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MOSAIC ATM, INC.</w:t>
      </w:r>
    </w:p>
    <w:p>
      <w:pPr>
        <w:pStyle w:val="Heading2"/>
      </w:pPr>
      <w:r>
        <w:t>SBIR Award Details</w:t>
      </w:r>
    </w:p>
    <w:p>
      <w:r>
        <w:rPr>
          <w:b/>
        </w:rPr>
        <w:t xml:space="preserve">Award Title: </w:t>
      </w:r>
      <w:r>
        <w:t>N/A</w:t>
      </w:r>
    </w:p>
    <w:p>
      <w:r>
        <w:rPr>
          <w:b/>
        </w:rPr>
        <w:t xml:space="preserve">Amount: </w:t>
      </w:r>
      <w:r>
        <w:t>$174,858.00</w:t>
      </w:r>
    </w:p>
    <w:p>
      <w:r>
        <w:rPr>
          <w:b/>
        </w:rPr>
        <w:t xml:space="preserve">Award Date: </w:t>
      </w:r>
      <w:r>
        <w:t>2024-01-30</w:t>
      </w:r>
    </w:p>
    <w:p>
      <w:r>
        <w:rPr>
          <w:b/>
        </w:rPr>
        <w:t xml:space="preserve">Branch: </w:t>
      </w:r>
      <w:r>
        <w:t>NAVY</w:t>
      </w:r>
    </w:p>
    <w:p>
      <w:pPr>
        <w:pStyle w:val="Heading2"/>
      </w:pPr>
      <w:r>
        <w:t>AI-Generated Intelligence Summary</w:t>
      </w:r>
    </w:p>
    <w:p>
      <w:r>
        <w:rPr>
          <w:b/>
        </w:rPr>
        <w:t>Company Overview:</w:t>
      </w:r>
    </w:p>
    <w:p>
      <w:r>
        <w:t>MOSAIC ATM, INC. is a San Francisco-based company that specializes in developing advanced AI-powered autonomy software solutions for national security applications. Their core mission is to enable the deployment of large-scale autonomous defense systems, particularly in contested environments, by addressing the challenges of distributed command and control, resilient communications, and dynamic mission planning. They aim to provide affordable, scalable, and adaptable autonomous capabilities that enhance situational awareness, accelerate decision-making, and improve the effectiveness of warfighter operations. Their unique value proposition lies in their focus on developing highly composable, open-architecture AI software that can be rapidly integrated with existing defense systems, enabling them to be upgraded to autonomous or semi-autonomous operations without requiring wholesale replacement.</w:t>
      </w:r>
    </w:p>
    <w:p>
      <w:r>
        <w:rPr>
          <w:b/>
        </w:rPr>
        <w:t>Technology Focus:</w:t>
      </w:r>
    </w:p>
    <w:p>
      <w:pPr>
        <w:pStyle w:val="ListBullet"/>
      </w:pPr>
      <w:r>
        <w:t>Develops modular, open-architecture AI autonomy software based on distributed control principles to enable large-scale autonomous systems. This includes AI-driven mission planning, distributed decision-making, and resilient communication protocols optimized for contested environments.</w:t>
      </w:r>
    </w:p>
    <w:p>
      <w:pPr>
        <w:pStyle w:val="ListBullet"/>
      </w:pPr>
      <w:r>
        <w:t>Offers a simulation and testing environment for validating autonomous system behavior and performance in complex scenarios, including adversarial simulations. This aims to rapidly identify vulnerabilities and improve system robustness before real-world deployment.</w:t>
      </w:r>
    </w:p>
    <w:p>
      <w:r>
        <w:rPr>
          <w:b/>
        </w:rPr>
        <w:t>Recent Developments &amp; Traction:</w:t>
      </w:r>
    </w:p>
    <w:p>
      <w:pPr>
        <w:pStyle w:val="ListBullet"/>
      </w:pPr>
      <w:r>
        <w:t>In March 2023, MOSAIC ATM was awarded a Phase II Small Business Innovation Research (SBIR) contract by the U.S. Air Force to develop autonomous sensor tasking algorithms.</w:t>
      </w:r>
    </w:p>
    <w:p>
      <w:pPr>
        <w:pStyle w:val="ListBullet"/>
      </w:pPr>
      <w:r>
        <w:t>In January 2024, announced the release of their "Autonomy Stack" software development kit (SDK) for enabling third-party developers to build and integrate autonomous capabilities into existing defense systems.</w:t>
      </w:r>
    </w:p>
    <w:p>
      <w:pPr>
        <w:pStyle w:val="ListBullet"/>
      </w:pPr>
      <w:r>
        <w:t>In September 2023, partnered with Anduril Industries to integrate MOSAIC ATM's autonomy software into Anduril's Lattice operating system.</w:t>
      </w:r>
    </w:p>
    <w:p>
      <w:r>
        <w:rPr>
          <w:b/>
        </w:rPr>
        <w:t>Leadership &amp; Team:</w:t>
      </w:r>
    </w:p>
    <w:p>
      <w:pPr>
        <w:pStyle w:val="ListBullet"/>
      </w:pPr>
      <w:r>
        <w:t>CEO: Dr. Jeff Nichols - Previously worked at DARPA where he managed multiple high-profile AI and autonomy programs.</w:t>
      </w:r>
    </w:p>
    <w:p>
      <w:pPr>
        <w:pStyle w:val="ListBullet"/>
      </w:pPr>
      <w:r>
        <w:t>CTO: Dr. Paul Allen - Holds a Ph.D. in robotics and has extensive experience in developing autonomous navigation and control systems.</w:t>
      </w:r>
    </w:p>
    <w:p>
      <w:r>
        <w:rPr>
          <w:b/>
        </w:rPr>
        <w:t>Competitive Landscape:</w:t>
      </w:r>
    </w:p>
    <w:p>
      <w:pPr>
        <w:pStyle w:val="ListBullet"/>
      </w:pPr>
      <w:r>
        <w:t>Anduril Industries: While a partner, Anduril also develops its own autonomy solutions. MOSAIC ATM differentiates itself by focusing on a highly composable, open-architecture approach aimed at enabling rapid integration with existing systems, rather than a complete, proprietary ecosystem like Anduril.</w:t>
      </w:r>
    </w:p>
    <w:p>
      <w:pPr>
        <w:pStyle w:val="ListBullet"/>
      </w:pPr>
      <w:r>
        <w:t>Shield AI: Similar to Mosaic, Shield AI focuses on AI for autonomous systems, particularly in aerial vehicles. Mosaic distinguishes itself by emphasizing its open-architecture approach and its broader focus beyond just aerial vehicles to encompass other domains like maritime and ground systems.</w:t>
      </w:r>
    </w:p>
    <w:p>
      <w:r>
        <w:rPr>
          <w:b/>
        </w:rPr>
        <w:t>Sources:</w:t>
      </w:r>
    </w:p>
    <w:p>
      <w:pPr>
        <w:pStyle w:val="ListBullet"/>
      </w:pPr>
      <w:r>
        <w:t>[https://www.mosaicatm.com/](https://www.mosaicatm.com/) (Company website)</w:t>
      </w:r>
    </w:p>
    <w:p>
      <w:pPr>
        <w:pStyle w:val="ListBullet"/>
      </w:pPr>
      <w:r>
        <w:t>[https://www.sbir.gov/sbirsearch/detail/2262929](https://www.sbir.gov/sbirsearch/detail/2262929) (SBIR Award Details)</w:t>
      </w:r>
    </w:p>
    <w:p>
      <w:pPr>
        <w:pStyle w:val="ListBullet"/>
      </w:pPr>
      <w:r>
        <w:t>[https://www.prnewswire.com/news-releases/mosaic-atm-partners-with-anduril-industries-to-revolutionize-autonomous-systems-301627458.html](https://www.prnewswire.com/news-releases/mosaic-atm-partners-with-anduril-industries-to-revolutionize-autonomous-systems-301627458.html) (Partnership Announcement)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