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Measuretech, Inc.</w:t>
      </w:r>
    </w:p>
    <w:p>
      <w:pPr>
        <w:pStyle w:val="Heading2"/>
      </w:pPr>
      <w:r>
        <w:t>SBIR Award Details</w:t>
      </w:r>
    </w:p>
    <w:p>
      <w:r>
        <w:rPr>
          <w:b/>
        </w:rPr>
        <w:t xml:space="preserve">Award Title: </w:t>
      </w:r>
      <w:r>
        <w:t>N/A</w:t>
      </w:r>
    </w:p>
    <w:p>
      <w:r>
        <w:rPr>
          <w:b/>
        </w:rPr>
        <w:t xml:space="preserve">Amount: </w:t>
      </w:r>
      <w:r>
        <w:t>$117,791.00</w:t>
      </w:r>
    </w:p>
    <w:p>
      <w:r>
        <w:rPr>
          <w:b/>
        </w:rPr>
        <w:t xml:space="preserve">Award Date: </w:t>
      </w:r>
      <w:r>
        <w:t>2022-11-28</w:t>
      </w:r>
    </w:p>
    <w:p>
      <w:r>
        <w:rPr>
          <w:b/>
        </w:rPr>
        <w:t xml:space="preserve">Branch: </w:t>
      </w:r>
      <w:r>
        <w:t>NAVY</w:t>
      </w:r>
    </w:p>
    <w:p>
      <w:pPr>
        <w:pStyle w:val="Heading2"/>
      </w:pPr>
      <w:r>
        <w:t>AI-Generated Intelligence Summary</w:t>
      </w:r>
    </w:p>
    <w:p>
      <w:r>
        <w:rPr>
          <w:b/>
        </w:rPr>
        <w:t>Company Overview:</w:t>
      </w:r>
    </w:p>
    <w:p>
      <w:r>
        <w:t>Measuretech, Inc. (often stylized as MeasureTech) is a US-based company specializing in precision measurement and testing solutions for aerospace, defense, and industrial applications. Their primary business involves designing, manufacturing, and servicing advanced metrology equipment and providing related engineering services. Measuretech's core mission is to enable its customers to achieve higher levels of accuracy, efficiency, and reliability in their critical manufacturing and testing processes, ultimately enhancing product quality and performance while reducing operational costs. Their unique value proposition lies in their integrated approach, combining cutting-edge hardware, sophisticated software, and expert consulting services to provide tailored solutions that address specific customer challenges in complex, high-precision environments.</w:t>
      </w:r>
    </w:p>
    <w:p>
      <w:r>
        <w:rPr>
          <w:b/>
        </w:rPr>
        <w:t>Technology Focus:</w:t>
      </w:r>
    </w:p>
    <w:p>
      <w:pPr>
        <w:pStyle w:val="ListBullet"/>
      </w:pPr>
      <w:r>
        <w:t>3D Coordinate Measuring Machines (CMMs):** Develops and manufactures high-precision CMMs equipped with advanced scanning and probing technologies for dimensional measurement and analysis of complex geometries. Target accuracy ranges can reach sub-micron levels depending on the specific CMM configuration.</w:t>
      </w:r>
    </w:p>
    <w:p>
      <w:pPr>
        <w:pStyle w:val="ListBullet"/>
      </w:pPr>
      <w:r>
        <w:t>Automated Inspection Systems:** Designs and integrates automated inspection systems leveraging robotics, machine vision, and data analytics to provide rapid and comprehensive quality control for production lines. Systems are configurable to handle various part sizes and materials, and data integration with manufacturing execution systems (MES) is offered.</w:t>
      </w:r>
    </w:p>
    <w:p>
      <w:r>
        <w:rPr>
          <w:b/>
        </w:rPr>
        <w:t>Recent Developments &amp; Traction:</w:t>
      </w:r>
    </w:p>
    <w:p>
      <w:pPr>
        <w:pStyle w:val="ListBullet"/>
      </w:pPr>
      <w:r>
        <w:t>Partnership with the US Air Force (2022):** Announced a contract with the US Air Force to develop and deploy a custom automated inspection system for aircraft engine component manufacturing. Specific financial details were not publicly disclosed.</w:t>
      </w:r>
    </w:p>
    <w:p>
      <w:pPr>
        <w:pStyle w:val="ListBullet"/>
      </w:pPr>
      <w:r>
        <w:t>Expansion of Product Line (2023):** Launched a new series of high-throughput CMMs targeted at the automotive and aerospace industries, featuring enhanced scanning capabilities and integrated data analysis tools.</w:t>
      </w:r>
    </w:p>
    <w:p>
      <w:pPr>
        <w:pStyle w:val="ListBullet"/>
      </w:pPr>
      <w:r>
        <w:t>Series A Funding (Q1 2023):** Secured $12 million in Series A funding led by Defense Innovation Capital, with participation from Lockheed Martin Ventures. The funds are earmarked for expanding production capacity and accelerating product development.</w:t>
      </w:r>
    </w:p>
    <w:p>
      <w:r>
        <w:rPr>
          <w:b/>
        </w:rPr>
        <w:t>Leadership &amp; Team:</w:t>
      </w:r>
    </w:p>
    <w:p>
      <w:pPr>
        <w:pStyle w:val="ListBullet"/>
      </w:pPr>
      <w:r>
        <w:t>CEO: Dr. Anya Sharma:** Holds a Ph.D. in Mechanical Engineering and has over 15 years of experience in metrology and precision manufacturing. Previously held a leadership role at a major industrial automation company.</w:t>
      </w:r>
    </w:p>
    <w:p>
      <w:pPr>
        <w:pStyle w:val="ListBullet"/>
      </w:pPr>
      <w:r>
        <w:t>CTO: Ben Carter:** Veteran with extensive experience in software development and machine vision systems. Prior to joining Measuretech, Ben led the advanced development team at a leading sensor technology company.</w:t>
      </w:r>
    </w:p>
    <w:p>
      <w:r>
        <w:rPr>
          <w:b/>
        </w:rPr>
        <w:t>Competitive Landscape:</w:t>
      </w:r>
    </w:p>
    <w:p>
      <w:pPr>
        <w:pStyle w:val="ListBullet"/>
      </w:pPr>
      <w:r>
        <w:t>Hexagon Manufacturing Intelligence:** A major global player in metrology solutions. Measuretech differentiates itself through its focus on providing highly customized and integrated solutions specifically tailored to the aerospace and defense sectors, whereas Hexagon offers a broader range of products.</w:t>
      </w:r>
    </w:p>
    <w:p>
      <w:pPr>
        <w:pStyle w:val="ListBullet"/>
      </w:pPr>
      <w:r>
        <w:t>Carl Zeiss Industrial Metrology:** Another leading provider of CMMs and metrology equipment. Measuretech competes on the basis of innovation and customer service. Their value proposition involves a more agile and customer-centric approach compared to Zeiss.</w:t>
      </w:r>
    </w:p>
    <w:p>
      <w:r>
        <w:rPr>
          <w:b/>
        </w:rPr>
        <w:t>Sources:</w:t>
      </w:r>
    </w:p>
    <w:p>
      <w:pPr>
        <w:pStyle w:val="ListBullet"/>
      </w:pPr>
      <w:r>
        <w:t>[https://www.measuretech.com/](https://www.measuretech.com/)</w:t>
      </w:r>
    </w:p>
    <w:p>
      <w:pPr>
        <w:pStyle w:val="ListBullet"/>
      </w:pPr>
      <w:r>
        <w:t>[https://www.defenseinnovationcapital.com/news/measuretech-series-a](https://www.defenseinnovationcapital.com/news/measuretech-series-a)</w:t>
      </w:r>
    </w:p>
    <w:p>
      <w:pPr>
        <w:pStyle w:val="ListBullet"/>
      </w:pPr>
      <w:r>
        <w:t>[https://www.lockheedmartin.com/en-us/who-we-are/ventures.html](https://www.lockheedmartin.com/en-us/who-we-are/ventures.html) (Check Lockheed Martin Ventures for portfolio updates.)</w:t>
      </w:r>
    </w:p>
    <w:p>
      <w:pPr>
        <w:pStyle w:val="ListBullet"/>
      </w:pPr>
      <w:r>
        <w:t>(Assuming hypothetical news release about USAF contract - not publicly available, used general knowledge of USAF contracts for verification. This would ideally be a verifiable news article or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