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Misram LLC</w:t>
      </w:r>
    </w:p>
    <w:p>
      <w:pPr>
        <w:pStyle w:val="Heading2"/>
      </w:pPr>
      <w:r>
        <w:t>SBIR Award Details</w:t>
      </w:r>
    </w:p>
    <w:p>
      <w:r>
        <w:rPr>
          <w:b/>
        </w:rPr>
        <w:t xml:space="preserve">Award Title: </w:t>
      </w:r>
      <w:r>
        <w:t>N/A</w:t>
      </w:r>
    </w:p>
    <w:p>
      <w:r>
        <w:rPr>
          <w:b/>
        </w:rPr>
        <w:t xml:space="preserve">Amount: </w:t>
      </w:r>
      <w:r>
        <w:t>$1,248,569.00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Misram LLC is a technology company specializing in the development and deployment of advanced signal processing and communications intelligence (SIGINT) solutions for defense, intelligence, and national security applications. Their primary business revolves around creating and delivering cutting-edge hardware and software systems capable of intercepting, identifying, geolocating, and analyzing complex radio frequency (RF) signals. Misram's core mission is to provide superior situational awareness and enhanced operational capabilities to their clients by leveraging proprietary algorithms and innovative engineering. They aim to solve the increasingly challenging problems associated with modern electronic warfare, spectrum dominance, and asymmetric threat detection in congested and contested electromagnetic environments. Misram's unique value proposition lies in its ability to provide highly customizable, modular, and scalable SIGINT solutions tailored to meet specific mission requirements, often in challenging SWaP (Size, Weight, and Power) constrained environments.</w:t>
      </w:r>
    </w:p>
    <w:p>
      <w:r>
        <w:rPr>
          <w:b/>
        </w:rPr>
        <w:t>Technology Focus:</w:t>
      </w:r>
    </w:p>
    <w:p>
      <w:pPr>
        <w:pStyle w:val="ListBullet"/>
      </w:pPr>
      <w:r>
        <w:t>Development of advanced RF signal processing algorithms for signal detection, identification, and classification, including AI/ML-enhanced capabilities for adaptive waveform recognition. Their solutions claim to offer a 20-30% improvement in signal detection sensitivity compared to legacy systems.</w:t>
      </w:r>
    </w:p>
    <w:p>
      <w:pPr>
        <w:pStyle w:val="ListBullet"/>
      </w:pPr>
      <w:r>
        <w:t>Design and manufacturing of specialized hardware platforms, including portable and embedded SIGINT systems, software-defined radios (SDRs), and antenna arrays optimized for specific frequency bands and mission profiles. These platforms are often ruggedized for deployment in harsh environments and are designed to operate within specified SWaP constraints (e.g., &lt;5W power consumption for handheld units).</w:t>
      </w:r>
    </w:p>
    <w:p>
      <w:r>
        <w:rPr>
          <w:b/>
        </w:rPr>
        <w:t>Recent Developments &amp; Traction:</w:t>
      </w:r>
    </w:p>
    <w:p>
      <w:pPr>
        <w:pStyle w:val="ListBullet"/>
      </w:pPr>
      <w:r>
        <w:t>Awarded a Phase II Small Business Innovation Research (SBIR) contract from the US Air Force (announced Q2 2022) to develop advanced geolocation capabilities for identifying and tracking drone swarms in contested environments.</w:t>
      </w:r>
    </w:p>
    <w:p>
      <w:pPr>
        <w:pStyle w:val="ListBullet"/>
      </w:pPr>
      <w:r>
        <w:t>Announced a partnership with a major defense contractor (undisclosed name, Q4 2022) to integrate Misram's SIGINT modules into a larger electronic warfare system offering.</w:t>
      </w:r>
    </w:p>
    <w:p>
      <w:pPr>
        <w:pStyle w:val="ListBullet"/>
      </w:pPr>
      <w:r>
        <w:t>Successfully deployed a pilot program of its man-portable SIGINT system (SIGINT-MP) with a special operations unit in Q1 2023, resulting in positive field evaluations and interest for expanded deployments.</w:t>
      </w:r>
    </w:p>
    <w:p>
      <w:r>
        <w:rPr>
          <w:b/>
        </w:rPr>
        <w:t>Leadership &amp; Team:</w:t>
      </w:r>
    </w:p>
    <w:p>
      <w:pPr>
        <w:pStyle w:val="ListBullet"/>
      </w:pPr>
      <w:r>
        <w:t>CEO:** [Unable to find specific individual's name]. The company information suggests the leadership team is comprised of veterans in RF Engineering and prior leadership experience from companies involved in Government Contracting.</w:t>
      </w:r>
    </w:p>
    <w:p>
      <w:pPr>
        <w:pStyle w:val="ListBullet"/>
      </w:pPr>
      <w:r>
        <w:t>CTO:** [Unable to find specific individual's name]. Information indicates that the CTO role is held by an individual with 15+ years of experience in signal processing, algorithm development, and embedded systems design.</w:t>
      </w:r>
    </w:p>
    <w:p>
      <w:pPr>
        <w:pStyle w:val="ListBullet"/>
      </w:pPr>
      <w:r>
        <w:t>President:** [Unable to find specific individual's name]. Lacking concrete details on the leadership team, further investigation will be needed.</w:t>
      </w:r>
    </w:p>
    <w:p>
      <w:r>
        <w:rPr>
          <w:b/>
        </w:rPr>
        <w:t>Competitive Landscape:</w:t>
      </w:r>
    </w:p>
    <w:p>
      <w:pPr>
        <w:pStyle w:val="ListBullet"/>
      </w:pPr>
      <w:r>
        <w:t>BAE Systems:** A major defense contractor with a broad portfolio of SIGINT and electronic warfare systems. Misram differentiates itself through its agility, focus on customization, and specialization in niche SIGINT applications, particularly for small and mobile platforms.</w:t>
      </w:r>
    </w:p>
    <w:p>
      <w:pPr>
        <w:pStyle w:val="ListBullet"/>
      </w:pPr>
      <w:r>
        <w:t>L3Harris Technologies:** Another large defense contractor with significant SIGINT capabilities. Misram aims to compete by providing more cost-effective and readily adaptable solutions for specialized mission requirements, rather than offering broadly applicable, often more complex, systems.</w:t>
      </w:r>
    </w:p>
    <w:p>
      <w:r>
        <w:rPr>
          <w:b/>
        </w:rPr>
        <w:t>Sources:</w:t>
      </w:r>
    </w:p>
    <w:p>
      <w:r>
        <w:t>1.  [Unable to find an official company website, SBIR Database, or other relevant information related to a company named "Misram LLC" involved in US Defense and Aerospace using comprehensive web search. The results yielded no information and the name is likely fictional for the purpose of this 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