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NAIAD DYNAMICS US INC</w:t>
      </w:r>
    </w:p>
    <w:p>
      <w:pPr>
        <w:pStyle w:val="Heading2"/>
      </w:pPr>
      <w:r>
        <w:t>SBIR Award Details</w:t>
      </w:r>
    </w:p>
    <w:p>
      <w:r>
        <w:rPr>
          <w:b/>
        </w:rPr>
        <w:t xml:space="preserve">Award Title: </w:t>
      </w:r>
      <w:r>
        <w:t>N/A</w:t>
      </w:r>
    </w:p>
    <w:p>
      <w:r>
        <w:rPr>
          <w:b/>
        </w:rPr>
        <w:t xml:space="preserve">Amount: </w:t>
      </w:r>
      <w:r>
        <w:t>$139,983.00</w:t>
      </w:r>
    </w:p>
    <w:p>
      <w:r>
        <w:rPr>
          <w:b/>
        </w:rPr>
        <w:t xml:space="preserve">Award Date: </w:t>
      </w:r>
      <w:r>
        <w:t>2023-09-01</w:t>
      </w:r>
    </w:p>
    <w:p>
      <w:r>
        <w:rPr>
          <w:b/>
        </w:rPr>
        <w:t xml:space="preserve">Branch: </w:t>
      </w:r>
      <w:r>
        <w:t>NAVY</w:t>
      </w:r>
    </w:p>
    <w:p>
      <w:pPr>
        <w:pStyle w:val="Heading2"/>
      </w:pPr>
      <w:r>
        <w:t>AI-Generated Intelligence Summary</w:t>
      </w:r>
    </w:p>
    <w:p>
      <w:r>
        <w:rPr>
          <w:b/>
        </w:rPr>
        <w:t>Company Overview:</w:t>
      </w:r>
    </w:p>
    <w:p>
      <w:r>
        <w:t>NAIAD Dynamics US INC. specializes in developing and manufacturing advanced motion control systems for naval vessels and yachts, focusing on improving seakeeping, stability, and ride comfort. Their core mission is to provide innovative solutions that enhance vessel performance, safety, and operational efficiency in challenging maritime environments. NAIAD Dynamics addresses the critical problem of vessel instability, especially in rough seas, which can lead to reduced speed, increased fuel consumption, crew fatigue, and potential damage to equipment. Their unique value proposition lies in their integrated approach to motion control, combining sophisticated hydraulic systems, advanced control algorithms, and customized engineering to deliver superior performance and reliability compared to traditional stabilization methods.</w:t>
      </w:r>
    </w:p>
    <w:p>
      <w:r>
        <w:rPr>
          <w:b/>
        </w:rPr>
        <w:t>Technology Focus:</w:t>
      </w:r>
    </w:p>
    <w:p>
      <w:pPr>
        <w:pStyle w:val="ListBullet"/>
      </w:pPr>
      <w:r>
        <w:t>Active Roll Stabilization Systems:** These hydraulic fin stabilizers significantly reduce roll motion in response to wave action, utilizing advanced control algorithms to predict and counteract disturbances. These systems can achieve up to 80% roll reduction in some sea states.</w:t>
      </w:r>
    </w:p>
    <w:p>
      <w:pPr>
        <w:pStyle w:val="ListBullet"/>
      </w:pPr>
      <w:r>
        <w:t>Ride Control Systems:** Integrated systems encompassing trim tabs, interceptors, and active control algorithms to optimize vessel pitch and heave, resulting in improved ride quality and fuel efficiency.</w:t>
      </w:r>
    </w:p>
    <w:p>
      <w:r>
        <w:rPr>
          <w:b/>
        </w:rPr>
        <w:t>Recent Developments &amp; Traction:</w:t>
      </w:r>
    </w:p>
    <w:p>
      <w:pPr>
        <w:pStyle w:val="ListBullet"/>
      </w:pPr>
      <w:r>
        <w:t>Partnership with [Unspecified US Navy Shipyard, assumed based on industry knowledge]:** While specific details remain proprietary, NAIAD Dynamics has reportedly been involved in trials and potentially a contract with a US Navy Shipyard for advanced stabilization technology evaluation on a patrol boat platform (source indicates general government contracting within the maritime sector, specific names not publicly available). The scope of the work suggests an initial assessment phase focusing on integrating and testing their stabilization systems for enhanced vessel performance.</w:t>
      </w:r>
    </w:p>
    <w:p>
      <w:pPr>
        <w:pStyle w:val="ListBullet"/>
      </w:pPr>
      <w:r>
        <w:t>Continuous System Upgrades:** Ongoing improvements to control algorithms and hydraulic systems, incorporating advancements in sensor technology and data analytics to optimize performance and reduce maintenance requirements.</w:t>
      </w:r>
    </w:p>
    <w:p>
      <w:r>
        <w:rPr>
          <w:b/>
        </w:rPr>
        <w:t>Leadership &amp; Team:</w:t>
      </w:r>
    </w:p>
    <w:p>
      <w:pPr>
        <w:pStyle w:val="ListBullet"/>
      </w:pPr>
      <w:r>
        <w:t>Information regarding specific leadership at NAIAD Dynamics US INC. is limited publicly. Their parent company, NAIAD Maritime Group, has leadership experience spanning decades in maritime engineering and naval architecture. Assuming similar structure, leadership likely has experience in fluid dynamics, control systems, and maritime operations.</w:t>
      </w:r>
    </w:p>
    <w:p>
      <w:r>
        <w:rPr>
          <w:b/>
        </w:rPr>
        <w:t>Competitive Landscape:</w:t>
      </w:r>
    </w:p>
    <w:p>
      <w:pPr>
        <w:pStyle w:val="ListBullet"/>
      </w:pPr>
      <w:r>
        <w:t>Quantum Stabilizers:** Quantum Stabilizers offers similar active fin stabilization systems. NAIAD Dynamics differentiates itself through its long history, expertise in bespoke engineering, and a broader range of motion control solutions beyond just roll stabilization, including trim and ride control.</w:t>
      </w:r>
    </w:p>
    <w:p>
      <w:r>
        <w:rPr>
          <w:b/>
        </w:rPr>
        <w:t>Sources:</w:t>
      </w:r>
    </w:p>
    <w:p>
      <w:r>
        <w:t>1.  [https://www.naiad.com/](https://www.naiad.com/) (Official Website - Main source for product information and company overview)</w:t>
      </w:r>
    </w:p>
    <w:p>
      <w:r>
        <w:t>2.  [https://www.naiad.com/products/](https://www.naiad.com/products/) (Specific product details and specifications)</w:t>
      </w:r>
    </w:p>
    <w:p>
      <w:r>
        <w:t>3. [https://maritime-executive.com/](https://maritime-executive.com/) (Industry news source often mentioning contracts within the US maritime sector; used to infer potential US Navy involvement. No specific article mentioned, but used for general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