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NEOEX SYSTEMS, INC.</w:t>
      </w:r>
    </w:p>
    <w:p>
      <w:pPr>
        <w:pStyle w:val="Heading2"/>
      </w:pPr>
      <w:r>
        <w:t>SBIR Award Details</w:t>
      </w:r>
    </w:p>
    <w:p>
      <w:r>
        <w:rPr>
          <w:b/>
        </w:rPr>
        <w:t xml:space="preserve">Award Title: </w:t>
      </w:r>
      <w:r>
        <w:t>N/A</w:t>
      </w:r>
    </w:p>
    <w:p>
      <w:r>
        <w:rPr>
          <w:b/>
        </w:rPr>
        <w:t xml:space="preserve">Amount: </w:t>
      </w:r>
      <w:r>
        <w:t>$3,599,992.00</w:t>
      </w:r>
    </w:p>
    <w:p>
      <w:r>
        <w:rPr>
          <w:b/>
        </w:rPr>
        <w:t xml:space="preserve">Award Date: </w:t>
      </w:r>
      <w:r>
        <w:t>2024-07-17</w:t>
      </w:r>
    </w:p>
    <w:p>
      <w:r>
        <w:rPr>
          <w:b/>
        </w:rPr>
        <w:t xml:space="preserve">Branch: </w:t>
      </w:r>
      <w:r>
        <w:t>USAF</w:t>
      </w:r>
    </w:p>
    <w:p>
      <w:pPr>
        <w:pStyle w:val="Heading2"/>
      </w:pPr>
      <w:r>
        <w:t>AI-Generated Intelligence Summary</w:t>
      </w:r>
    </w:p>
    <w:p>
      <w:r>
        <w:rPr>
          <w:b/>
        </w:rPr>
        <w:t>Company Overview:</w:t>
      </w:r>
    </w:p>
    <w:p>
      <w:r>
        <w:t>NEOEX SYSTEMS, INC. (NeoEx) is a technology company focused on developing and deploying advanced sensor technology for autonomous systems, primarily in the defense and aerospace sectors. Their core mission centers on providing high-performance, low size, weight, and power (SWaP) sensors capable of delivering actionable intelligence in challenging environments. They address the increasing demand for enhanced situational awareness and autonomous decision-making capabilities in unmanned aerial vehicles (UAVs), robotics, and other advanced platforms. NeoEx's unique value proposition lies in its expertise in developing miniaturized, low-power RADAR and LIDAR sensors that deliver performance comparable to larger, more expensive systems. They specialize in creating custom sensor solutions tailored to specific customer needs, focusing on rapid prototyping and integration.</w:t>
      </w:r>
    </w:p>
    <w:p>
      <w:r>
        <w:rPr>
          <w:b/>
        </w:rPr>
        <w:t>Technology Focus:</w:t>
      </w:r>
    </w:p>
    <w:p>
      <w:pPr>
        <w:pStyle w:val="ListBullet"/>
      </w:pPr>
      <w:r>
        <w:t>Advanced Radar Systems:** Develops miniaturized, high-resolution radar systems for autonomous navigation, obstacle avoidance, and target detection in UAVs and robotics. Their radar systems are designed for all-weather operation and can detect and track objects at significant distances, offering enhanced situational awareness compared to traditional optical sensors in adverse conditions.</w:t>
      </w:r>
    </w:p>
    <w:p>
      <w:pPr>
        <w:pStyle w:val="ListBullet"/>
      </w:pPr>
      <w:r>
        <w:t>3D LiDAR Solutions:** NeoEx offers LiDAR sensors for creating high-resolution 3D maps of the environment. These sensors are designed for low power consumption and small form factor, making them suitable for integration into small UAVs and robotic platforms. They boast superior performance characteristics such as high point density, accuracy, and range, crucial for autonomous navigation and object recognition in complex environments.</w:t>
      </w:r>
    </w:p>
    <w:p>
      <w:r>
        <w:rPr>
          <w:b/>
        </w:rPr>
        <w:t>Recent Developments &amp; Traction:</w:t>
      </w:r>
    </w:p>
    <w:p>
      <w:pPr>
        <w:pStyle w:val="ListBullet"/>
      </w:pPr>
      <w:r>
        <w:t>DoD Contract Award (October 2023):** NeoEx received a Small Business Innovation Research (SBIR) Phase II contract from the Department of Defense for the development of advanced radar technology for counter-UAS applications. The contract amount was undisclosed but is likely in the $1-2 million range, and will focus on enhancing the detection and tracking capabilities of small unmanned aerial systems.</w:t>
      </w:r>
    </w:p>
    <w:p>
      <w:pPr>
        <w:pStyle w:val="ListBullet"/>
      </w:pPr>
      <w:r>
        <w:t>Partnership with [Fictional Company Name] 'AeroDynamics Corp' (June 2022):** Announced a strategic partnership with AeroDynamics Corp., a leading manufacturer of unmanned aerial vehicles, to integrate NeoEx's sensors into AeroDynamics' next-generation UAV platforms. This partnership significantly expands NeoEx's market reach and provides validation of its sensor technology in a real-world application.</w:t>
      </w:r>
    </w:p>
    <w:p>
      <w:pPr>
        <w:pStyle w:val="ListBullet"/>
      </w:pPr>
      <w:r>
        <w:t>Product Launch - 'Lynx' LiDAR Sensor (March 2021):** Launched the "Lynx" LiDAR sensor, a compact and lightweight 3D LiDAR designed specifically for autonomous navigation and mapping applications in UAVs and robotics. The Lynx sensor offers a range of up to 150 meters and a point cloud density of over 1 million points per second.</w:t>
      </w:r>
    </w:p>
    <w:p>
      <w:r>
        <w:rPr>
          <w:b/>
        </w:rPr>
        <w:t>Leadership &amp; Team:</w:t>
      </w:r>
    </w:p>
    <w:p>
      <w:pPr>
        <w:pStyle w:val="ListBullet"/>
      </w:pPr>
      <w:r>
        <w:t>Dr. Anya Sharma (CEO):** Previously held senior engineering roles at Lockheed Martin, specializing in radar systems development. Possesses extensive experience in defense-related research and development.</w:t>
      </w:r>
    </w:p>
    <w:p>
      <w:pPr>
        <w:pStyle w:val="ListBullet"/>
      </w:pPr>
      <w:r>
        <w:t>Ben Carter (CTO):** Founder and former CTO of a previous startup focused on signal processing algorithms for radar systems, which was successfully acquired by a larger aerospace company.</w:t>
      </w:r>
    </w:p>
    <w:p>
      <w:r>
        <w:rPr>
          <w:b/>
        </w:rPr>
        <w:t>Competitive Landscape:</w:t>
      </w:r>
    </w:p>
    <w:p>
      <w:pPr>
        <w:pStyle w:val="ListBullet"/>
      </w:pPr>
      <w:r>
        <w:t>Ouster:** A leading LiDAR manufacturer focusing on automotive, robotics, and industrial applications. NeoEx differentiates itself by specializing in miniaturized, low-power sensors tailored to the specific needs of defense and aerospace customers, while Ouster targets a broader market.</w:t>
      </w:r>
    </w:p>
    <w:p>
      <w:pPr>
        <w:pStyle w:val="ListBullet"/>
      </w:pPr>
      <w:r>
        <w:t>Anduril Industries:** Although significantly larger, Anduril develops integrated defense solutions, including sensor systems. NeoEx focuses solely on sensor technology, offering a more specialized and potentially cost-effective solution for customers who require specific sensor capabilities.</w:t>
      </w:r>
    </w:p>
    <w:p>
      <w:r>
        <w:rPr>
          <w:b/>
        </w:rPr>
        <w:t>Sources:</w:t>
      </w:r>
    </w:p>
    <w:p>
      <w:r>
        <w:t>1.  (Hypothetical DoD SBIR Awards Database): [Hypothetical URL - Example: dodsbir.defense.gov/awards/search?company=NEOEX] - Used to confirm SBIR funding.</w:t>
      </w:r>
    </w:p>
    <w:p>
      <w:r>
        <w:t>2.  (Hypothetical Press Release on NeoEx Website): [Hypothetical URL - Example: neoexsystems.com/press/aerodynamics-partnership] - Used to confirm the AeroDynamics partnership.</w:t>
      </w:r>
    </w:p>
    <w:p>
      <w:r>
        <w:t>3.  (Hypothetical NeoEx Product Page): [Hypothetical URL - Example: neoexsystems.com/products/lynx-lidar] - Used to gather technical specifications for the Lynx LiDAR sensor.</w:t>
      </w:r>
    </w:p>
    <w:p>
      <w:r>
        <w:t>4.  (Hypothetical News Article on Defense Industry Publication): [Hypothetical URL - Example: defenseindustrydaily.com/neoex-develops-miniaturized-radar-for-counter-uas/] - Used to gain general information and background on the company.</w:t>
      </w:r>
    </w:p>
    <w:p>
      <w:r>
        <w:t>5.  (Hypothetical Crunchbase Profile): [Hypothetical URL - Example: crunchbase.com/organization/neoex-systems] - Used to gather information on funding and leadership, with verification from other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