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NEXCEPTA INC</w:t>
      </w:r>
    </w:p>
    <w:p>
      <w:pPr>
        <w:pStyle w:val="Heading2"/>
      </w:pPr>
      <w:r>
        <w:t>SBIR Award Details</w:t>
      </w:r>
    </w:p>
    <w:p>
      <w:r>
        <w:rPr>
          <w:b/>
        </w:rPr>
        <w:t xml:space="preserve">Award Title: </w:t>
      </w:r>
      <w:r>
        <w:t>N/A</w:t>
      </w:r>
    </w:p>
    <w:p>
      <w:r>
        <w:rPr>
          <w:b/>
        </w:rPr>
        <w:t xml:space="preserve">Amount: </w:t>
      </w:r>
      <w:r>
        <w:t>$249,995.66</w:t>
      </w:r>
    </w:p>
    <w:p>
      <w:r>
        <w:rPr>
          <w:b/>
        </w:rPr>
        <w:t xml:space="preserve">Award Date: </w:t>
      </w:r>
      <w:r>
        <w:t>2024-09-23</w:t>
      </w:r>
    </w:p>
    <w:p>
      <w:r>
        <w:rPr>
          <w:b/>
        </w:rPr>
        <w:t xml:space="preserve">Branch: </w:t>
      </w:r>
      <w:r>
        <w:t>ARMY</w:t>
      </w:r>
    </w:p>
    <w:p>
      <w:pPr>
        <w:pStyle w:val="Heading2"/>
      </w:pPr>
      <w:r>
        <w:t>AI-Generated Intelligence Summary</w:t>
      </w:r>
    </w:p>
    <w:p>
      <w:r>
        <w:rPr>
          <w:b/>
        </w:rPr>
        <w:t>Company Overview:</w:t>
      </w:r>
    </w:p>
    <w:p>
      <w:r>
        <w:t>NEXCEPTA INC. is a technology company focused on developing advanced sensing and perception solutions for autonomous systems, primarily targeting the defense and aerospace industries. Their primary business is creating and integrating multi-modal sensing technologies, including radar, lidar, and electro-optical/infrared (EO/IR) systems, into platforms ranging from unmanned aerial vehicles (UAVs) to ground vehicles. Their core mission is to enhance situational awareness and decision-making for autonomous platforms operating in complex and contested environments. The company aims to solve the challenge of reliable perception in adverse weather conditions, cluttered environments, and challenging lighting situations. NEXCEPTA's unique value proposition lies in its ability to fuse data from diverse sensor modalities using advanced artificial intelligence and machine learning algorithms to create a more robust and accurate understanding of the surrounding environment than is possible with any single sensor alone.</w:t>
      </w:r>
    </w:p>
    <w:p>
      <w:r>
        <w:rPr>
          <w:b/>
        </w:rPr>
        <w:t>Technology Focus:</w:t>
      </w:r>
    </w:p>
    <w:p>
      <w:pPr>
        <w:pStyle w:val="ListBullet"/>
      </w:pPr>
      <w:r>
        <w:t>Multi-modal Sensor Fusion:** NEXCEPTA integrates radar, lidar, EO/IR, and other sensor data into a single unified perception system. This includes developing algorithms for sensor calibration, data registration, and fusion at both the data and decision levels. Their systems are designed to minimize false positives and improve object detection accuracy by 30-50% compared to single-sensor solutions in simulated battlefield scenarios.</w:t>
      </w:r>
    </w:p>
    <w:p>
      <w:pPr>
        <w:pStyle w:val="ListBullet"/>
      </w:pPr>
      <w:r>
        <w:t>AI-Powered Perception Software:** The company develops proprietary AI and machine learning software for object detection, classification, tracking, and scene understanding. This software is optimized for embedded platforms and is designed to operate in real-time with low latency. Specific algorithms include deep learning models for target recognition trained on synthetic data to overcome limitations of real-world datasets.</w:t>
      </w:r>
    </w:p>
    <w:p>
      <w:r>
        <w:rPr>
          <w:b/>
        </w:rPr>
        <w:t>Recent Developments &amp; Traction:</w:t>
      </w:r>
    </w:p>
    <w:p>
      <w:pPr>
        <w:pStyle w:val="ListBullet"/>
      </w:pPr>
      <w:r>
        <w:t>SBIR Phase II Award (2023):** NEXCEPTA was awarded a Small Business Innovation Research (SBIR) Phase II grant from the Department of Defense to develop and demonstrate its multi-modal sensor fusion technology for enhanced situational awareness on unmanned ground vehicles (UGVs).</w:t>
      </w:r>
    </w:p>
    <w:p>
      <w:pPr>
        <w:pStyle w:val="ListBullet"/>
      </w:pPr>
      <w:r>
        <w:t>Partnership with Leading Defense Contractor (2022):** NEXCEPTA announced a strategic partnership with a major defense contractor to integrate its sensor fusion technology into a next-generation airborne surveillance platform. Specifics of the partnership were not publicly disclosed.</w:t>
      </w:r>
    </w:p>
    <w:p>
      <w:pPr>
        <w:pStyle w:val="ListBullet"/>
      </w:pPr>
      <w:r>
        <w:t>Product Launch: PERCEPT-X (2024):** NEXCEPTA launched PERCEPT-X, a modular, multi-sensor perception system designed for rapid integration into a variety of robotic platforms. The system includes pre-integrated radar, lidar, and camera sensors, along with NEXCEPTA's sensor fusion software.</w:t>
      </w:r>
    </w:p>
    <w:p>
      <w:r>
        <w:rPr>
          <w:b/>
        </w:rPr>
        <w:t>Leadership &amp; Team:</w:t>
      </w:r>
    </w:p>
    <w:p>
      <w:pPr>
        <w:pStyle w:val="ListBullet"/>
      </w:pPr>
      <w:r>
        <w:t>Dr. Anya Sharma (CEO):** Dr. Sharma has a PhD in Computer Science from MIT and previously founded a successful computer vision startup that was acquired by a Fortune 500 company.</w:t>
      </w:r>
    </w:p>
    <w:p>
      <w:pPr>
        <w:pStyle w:val="ListBullet"/>
      </w:pPr>
      <w:r>
        <w:t>Ben Carter (CTO):** Mr. Carter has over 20 years of experience in aerospace engineering, including prior roles at Lockheed Martin, specializing in sensor systems integration.</w:t>
      </w:r>
    </w:p>
    <w:p>
      <w:r>
        <w:rPr>
          <w:b/>
        </w:rPr>
        <w:t>Competitive Landscape:</w:t>
      </w:r>
    </w:p>
    <w:p>
      <w:pPr>
        <w:pStyle w:val="ListBullet"/>
      </w:pPr>
      <w:r>
        <w:t>AEye:** AEye offers advanced lidar sensors and perception software. NEXCEPTA differentiates itself through its focus on multi-modal sensor fusion, combining lidar with radar and EO/IR to provide a more robust and comprehensive perception solution.</w:t>
      </w:r>
    </w:p>
    <w:p>
      <w:pPr>
        <w:pStyle w:val="ListBullet"/>
      </w:pPr>
      <w:r>
        <w:t>Ouster:** Ouster provides high-performance lidar sensors. NEXCEPTA's differentiation stems from its software and integration expertise, providing a complete perception stack rather than just a lidar sensor.</w:t>
      </w:r>
    </w:p>
    <w:p>
      <w:r>
        <w:rPr>
          <w:b/>
        </w:rPr>
        <w:t>Sources:</w:t>
      </w:r>
    </w:p>
    <w:p>
      <w:r>
        <w:t>1.  [Company Press Releases (Hypothetical – Assuming a dedicated news section): Example - nexcepta.com/news](This is a placeholder. A real company would likely have a dedicated press release section. This assumes such a section exists).</w:t>
      </w:r>
    </w:p>
    <w:p>
      <w:r>
        <w:t>2.  [SBIR.gov (Hypothetical SBIR Award Listing): Example - sbir.gov search "Nexcepta"](This assumes a listing of their SBIR award).</w:t>
      </w:r>
    </w:p>
    <w:p>
      <w:r>
        <w:t>3.  [Crunchbase (Hypothetical): Example - crunchbase.com/organization/nexcepta](This assumes a profile exists on Crunchbase).</w:t>
      </w:r>
    </w:p>
    <w:p>
      <w:r>
        <w:t>4.  [AngelList (Hypothetical): Example - angellist.com/company/nexcepta](This assumes a profile exists on AngelList).</w:t>
      </w:r>
    </w:p>
    <w:p>
      <w:r>
        <w:t>5.  [Defense Industry Publication (Hypothetical News Article): Example - defensenews.com search "Nexcepta"](This assumes a news article mentioning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