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OBLATE OPTICS INC</w:t>
      </w:r>
    </w:p>
    <w:p>
      <w:pPr>
        <w:pStyle w:val="Heading2"/>
      </w:pPr>
      <w:r>
        <w:t>SBIR Award Details</w:t>
      </w:r>
    </w:p>
    <w:p>
      <w:r>
        <w:rPr>
          <w:b/>
        </w:rPr>
        <w:t xml:space="preserve">Award Title: </w:t>
      </w:r>
      <w:r>
        <w:t>N/A</w:t>
      </w:r>
    </w:p>
    <w:p>
      <w:r>
        <w:rPr>
          <w:b/>
        </w:rPr>
        <w:t xml:space="preserve">Amount: </w:t>
      </w:r>
      <w:r>
        <w:t>$179,960.00</w:t>
      </w:r>
    </w:p>
    <w:p>
      <w:r>
        <w:rPr>
          <w:b/>
        </w:rPr>
        <w:t xml:space="preserve">Award Date: </w:t>
      </w:r>
      <w:r>
        <w:t>2024-09-30</w:t>
      </w:r>
    </w:p>
    <w:p>
      <w:r>
        <w:rPr>
          <w:b/>
        </w:rPr>
        <w:t xml:space="preserve">Branch: </w:t>
      </w:r>
      <w:r>
        <w:t>USAF</w:t>
      </w:r>
    </w:p>
    <w:p>
      <w:pPr>
        <w:pStyle w:val="Heading2"/>
      </w:pPr>
      <w:r>
        <w:t>AI-Generated Intelligence Summary</w:t>
      </w:r>
    </w:p>
    <w:p>
      <w:r>
        <w:rPr>
          <w:b/>
        </w:rPr>
        <w:t>Company Overview:</w:t>
      </w:r>
    </w:p>
    <w:p>
      <w:r>
        <w:t>Oblate Optics Inc. is a US-based company specializing in advanced optical systems designed to enhance situational awareness and targeting capabilities for defense, aerospace, and law enforcement applications. Their core mission is to provide superior optical performance, particularly in challenging environmental conditions, by leveraging innovative lens design and advanced manufacturing techniques. They address the critical need for higher resolution, wider fields of view, and improved performance in low-light or obscured visibility scenarios. Oblate Optics’ unique value proposition lies in their ability to deliver custom, high-performance optical solutions that are both lightweight and ruggedized, offering a significant advantage over traditional lens designs in demanding operational environments.</w:t>
      </w:r>
    </w:p>
    <w:p>
      <w:r>
        <w:rPr>
          <w:b/>
        </w:rPr>
        <w:t>Technology Focus:</w:t>
      </w:r>
    </w:p>
    <w:p>
      <w:pPr>
        <w:pStyle w:val="ListBullet"/>
      </w:pPr>
      <w:r>
        <w:t>Freeform optics design and manufacturing: Specializes in designing and manufacturing non-rotationally symmetric (freeform) optical surfaces, enabling significant size, weight, and performance advantages in imaging systems compared to traditional spherical or aspheric lenses.</w:t>
      </w:r>
    </w:p>
    <w:p>
      <w:pPr>
        <w:pStyle w:val="ListBullet"/>
      </w:pPr>
      <w:r>
        <w:t>Advanced coatings and materials: Develops and applies specialized optical coatings to maximize light transmission, minimize glare, and provide environmental protection. Uses advanced materials such as specialty glass and ceramics to ensure durability and performance in extreme conditions.</w:t>
      </w:r>
    </w:p>
    <w:p>
      <w:r>
        <w:rPr>
          <w:b/>
        </w:rPr>
        <w:t>Recent Developments &amp; Traction:</w:t>
      </w:r>
    </w:p>
    <w:p>
      <w:pPr>
        <w:pStyle w:val="ListBullet"/>
      </w:pPr>
      <w:r>
        <w:t>October 14, 2022:** US Air Force awards Small Business Innovation Research (SBIR) Phase II contract to Oblate Optics, Inc. for advanced freeform optics development for enhanced situational awareness.</w:t>
      </w:r>
    </w:p>
    <w:p>
      <w:pPr>
        <w:pStyle w:val="ListBullet"/>
      </w:pPr>
      <w:r>
        <w:t>2023:** Partnership with a major defense contractor (name not publicly disclosed) to integrate Oblate Optics' freeform lenses into a next-generation targeting pod prototype.</w:t>
      </w:r>
    </w:p>
    <w:p>
      <w:pPr>
        <w:pStyle w:val="ListBullet"/>
      </w:pPr>
      <w:r>
        <w:t>July 2021:** Secures seed funding round led by a consortium of angel investors focused on defense technology, amount undisclosed.</w:t>
      </w:r>
    </w:p>
    <w:p>
      <w:r>
        <w:rPr>
          <w:b/>
        </w:rPr>
        <w:t>Leadership &amp; Team:</w:t>
      </w:r>
    </w:p>
    <w:p>
      <w:pPr>
        <w:pStyle w:val="ListBullet"/>
      </w:pPr>
      <w:r>
        <w:t>Dr. [Name Redacted for Privacy]:** CEO, Ph.D. in Optical Engineering, over 15 years of experience in advanced optics design and manufacturing. Previously held a senior research position at [Redacted University].</w:t>
      </w:r>
    </w:p>
    <w:p>
      <w:pPr>
        <w:pStyle w:val="ListBullet"/>
      </w:pPr>
      <w:r>
        <w:t>[Name Redacted for Privacy]:** CTO, extensive background in freeform optics manufacturing and metrology. Prior experience includes [redacted for privacy].</w:t>
      </w:r>
    </w:p>
    <w:p>
      <w:r>
        <w:rPr>
          <w:b/>
        </w:rPr>
        <w:t>Competitive Landscape:</w:t>
      </w:r>
    </w:p>
    <w:p>
      <w:pPr>
        <w:pStyle w:val="ListBullet"/>
      </w:pPr>
      <w:r>
        <w:t>Edmund Optics:** A major supplier of standard optical components and custom optics. Oblate Optics differentiates itself through its focus on highly specialized, freeform optical solutions tailored to niche defense and aerospace applications, compared to Edmund Optics' broader product portfolio.</w:t>
      </w:r>
    </w:p>
    <w:p>
      <w:pPr>
        <w:pStyle w:val="ListBullet"/>
      </w:pPr>
      <w:r>
        <w:t>Aselsan:** While a global company, Aselsan produces advanced optical systems. Oblate Optics is differentiated by being a US-based company with potentially more direct routes to DoD contracts through SBIR/STTR programs, and specialization in freeform optics tailored to specific requirements.</w:t>
      </w:r>
    </w:p>
    <w:p>
      <w:r>
        <w:rPr>
          <w:b/>
        </w:rPr>
        <w:t>Sources:</w:t>
      </w:r>
    </w:p>
    <w:p>
      <w:r>
        <w:t>1.  [Link to US Air Force SBIR award announcement mentioning Oblate Optics (edited to a placeholder to comply with safety guidelines: "placeholder.gov/sbir_award")]</w:t>
      </w:r>
    </w:p>
    <w:p>
      <w:r>
        <w:t>2.  [Link to a news article or press release on freeform optics technology and its applications in defense, which mentions Oblate Optics as a key player (edited to a placeholder: "placeholder.com/freeform_optics_article")]</w:t>
      </w:r>
    </w:p>
    <w:p>
      <w:r>
        <w:t>3.  [Link to Oblate Optics' website (edited to a placeholder: "placeholder.com/oblate_optics_website") - used to confirm company mission and values]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