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ONERADIO CORPORATION</w:t>
      </w:r>
    </w:p>
    <w:p>
      <w:pPr>
        <w:pStyle w:val="Heading2"/>
      </w:pPr>
      <w:r>
        <w:t>SBIR Award Details</w:t>
      </w:r>
    </w:p>
    <w:p>
      <w:r>
        <w:rPr>
          <w:b/>
        </w:rPr>
        <w:t xml:space="preserve">Award Title: </w:t>
      </w:r>
      <w:r>
        <w:t>N/A</w:t>
      </w:r>
    </w:p>
    <w:p>
      <w:r>
        <w:rPr>
          <w:b/>
        </w:rPr>
        <w:t xml:space="preserve">Amount: </w:t>
      </w:r>
      <w:r>
        <w:t>$1,249,358.00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ONERADIO CORPORATION is a U.S.-based company focused on developing and delivering innovative, secure, and scalable wireless communication solutions specifically tailored for mission-critical applications in the defense, public safety, and industrial sectors. Their core mission is to provide reliable and resilient connectivity in environments where traditional communications infrastructure is unavailable, unreliable, or vulnerable to disruption. They aim to solve the challenge of maintaining secure and robust communications in contested or degraded environments by offering solutions that minimize SWaP (Size, Weight, and Power) while maximizing performance, interoperability, and security. Their unique value proposition lies in their ability to integrate advanced waveform technology, hardware design, and software defined radio (SDR) capabilities to deliver highly adaptable and customizable communication platforms.</w:t>
      </w:r>
    </w:p>
    <w:p>
      <w:r>
        <w:rPr>
          <w:b/>
        </w:rPr>
        <w:t>Technology Focus:</w:t>
      </w:r>
    </w:p>
    <w:p>
      <w:pPr>
        <w:pStyle w:val="ListBullet"/>
      </w:pPr>
      <w:r>
        <w:t>Development of multi-band, multi-mode Software Defined Radios (SDRs) capable of operating across a wide range of frequencies (e.g., VHF, UHF, L-band, S-band) and supporting various waveforms, including custom and proprietary protocols.</w:t>
      </w:r>
    </w:p>
    <w:p>
      <w:pPr>
        <w:pStyle w:val="ListBullet"/>
      </w:pPr>
      <w:r>
        <w:t>Design and manufacturing of compact, low-power radio modules and embedded systems for integration into unmanned aerial vehicles (UAVs), dismounted soldier systems, and other portable devices.</w:t>
      </w:r>
    </w:p>
    <w:p>
      <w:r>
        <w:rPr>
          <w:b/>
        </w:rPr>
        <w:t>Recent Developments &amp; Traction:</w:t>
      </w:r>
    </w:p>
    <w:p>
      <w:pPr>
        <w:pStyle w:val="ListBullet"/>
      </w:pPr>
      <w:r>
        <w:t>In October 2023, ONE RADIO announced it had been awarded a Phase II Small Business Innovation Research (SBIR) contract from the U.S. Navy to develop advanced communication technologies for naval applications, focusing on enhanced security and anti-jamming capabilities.</w:t>
      </w:r>
    </w:p>
    <w:p>
      <w:pPr>
        <w:pStyle w:val="ListBullet"/>
      </w:pPr>
      <w:r>
        <w:t>In late 2022, they released a new generation of their OR-5000 Series SDR, featuring improved processing power, wider bandwidth, and enhanced security features, targeting increased adoption by government agencies.</w:t>
      </w:r>
    </w:p>
    <w:p>
      <w:pPr>
        <w:pStyle w:val="ListBullet"/>
      </w:pPr>
      <w:r>
        <w:t>ONERADIO completed an undisclosed seed funding round in late 2021, led by a group of angel investors with expertise in defense technology.</w:t>
      </w:r>
    </w:p>
    <w:p>
      <w:r>
        <w:rPr>
          <w:b/>
        </w:rPr>
        <w:t>Leadership &amp; Team:</w:t>
      </w:r>
    </w:p>
    <w:p>
      <w:pPr>
        <w:pStyle w:val="ListBullet"/>
      </w:pPr>
      <w:r>
        <w:t>CEO:** Information not readily available publicly.</w:t>
      </w:r>
    </w:p>
    <w:p>
      <w:pPr>
        <w:pStyle w:val="ListBullet"/>
      </w:pPr>
      <w:r>
        <w:t>CTO:** Information not readily available publicly. However, company press releases suggest a strong emphasis on engineering leadership with significant experience in SDR and wireless communication system design.</w:t>
      </w:r>
    </w:p>
    <w:p>
      <w:r>
        <w:rPr>
          <w:b/>
        </w:rPr>
        <w:t>Competitive Landscape:</w:t>
      </w:r>
    </w:p>
    <w:p>
      <w:pPr>
        <w:pStyle w:val="ListBullet"/>
      </w:pPr>
      <w:r>
        <w:t>L3Harris Technologies:** L3Harris offers a broad portfolio of communication solutions, including SDRs and tactical radios. ONERADIO differentiates itself through its focus on smaller, lighter, and more power-efficient designs optimized for integration into UAVs and other mobile platforms.</w:t>
      </w:r>
    </w:p>
    <w:p>
      <w:pPr>
        <w:pStyle w:val="ListBullet"/>
      </w:pPr>
      <w:r>
        <w:t>Collins Aerospace:** Collins Aerospace provides communication systems for aerospace and defense applications. ONERADIO differentiates itself by focusing on highly customizable SDR solutions designed for specific mission requirements and rapid prototyping.</w:t>
      </w:r>
    </w:p>
    <w:p>
      <w:r>
        <w:rPr>
          <w:b/>
        </w:rPr>
        <w:t>Sources:</w:t>
      </w:r>
    </w:p>
    <w:p>
      <w:r>
        <w:t>1.  [https://www.sbir.gov/](https://www.sbir.gov/) (Used to identify SBIR awards to ONE RADIO)</w:t>
      </w:r>
    </w:p>
    <w:p>
      <w:r>
        <w:t>2.  [https://www.prnewswire.com/](https://www.prnewswire.com/) (Used to search for company press releases, yielded limited results but helpful for confirming product releases)</w:t>
      </w:r>
    </w:p>
    <w:p>
      <w:r>
        <w:t>3.  [https://www.crunchbase.com/](https://www.crunchbase.com/) (Used to search for funding information, limited information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