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OPTICALX, LLC</w:t>
      </w:r>
    </w:p>
    <w:p>
      <w:pPr>
        <w:pStyle w:val="Heading2"/>
      </w:pPr>
      <w:r>
        <w:t>SBIR Award Details</w:t>
      </w:r>
    </w:p>
    <w:p>
      <w:r>
        <w:rPr>
          <w:b/>
        </w:rPr>
        <w:t xml:space="preserve">Award Title: </w:t>
      </w:r>
      <w:r>
        <w:t>N/A</w:t>
      </w:r>
    </w:p>
    <w:p>
      <w:r>
        <w:rPr>
          <w:b/>
        </w:rPr>
        <w:t xml:space="preserve">Amount: </w:t>
      </w:r>
      <w:r>
        <w:t>$74,792.00</w:t>
      </w:r>
    </w:p>
    <w:p>
      <w:r>
        <w:rPr>
          <w:b/>
        </w:rPr>
        <w:t xml:space="preserve">Award Date: </w:t>
      </w:r>
      <w:r>
        <w:t>2024-05-10</w:t>
      </w:r>
    </w:p>
    <w:p>
      <w:r>
        <w:rPr>
          <w:b/>
        </w:rPr>
        <w:t xml:space="preserve">Branch: </w:t>
      </w:r>
      <w:r>
        <w:t>USAF</w:t>
      </w:r>
    </w:p>
    <w:p>
      <w:pPr>
        <w:pStyle w:val="Heading2"/>
      </w:pPr>
      <w:r>
        <w:t>AI-Generated Intelligence Summary</w:t>
      </w:r>
    </w:p>
    <w:p>
      <w:r>
        <w:rPr>
          <w:b/>
        </w:rPr>
        <w:t>Company Overview:</w:t>
      </w:r>
    </w:p>
    <w:p>
      <w:r>
        <w:t>OPTICALX, LLC, appears to be a specialized engineering and manufacturing firm providing advanced optical solutions primarily for defense, aerospace, and security applications. Based on available information, their primary business is designing, developing, and manufacturing custom optical components, sub-systems, and integrated solutions that operate in challenging environments and demanding performance criteria. The core mission seems to be enabling advanced sensing, imaging, and communication capabilities for their customers, particularly those in the defense and intelligence communities. OPTICALX aims to solve critical challenges related to size, weight, power, and cost (SWaP-C) constraints in optical systems, as well as improving performance in adverse conditions, by delivering high-precision, ruggedized, and reliable optical solutions. Their unique value proposition likely rests in their ability to offer highly customized solutions, rapid prototyping, and vertically integrated manufacturing capabilities, allowing them to control the entire design-to-delivery process for high-performance optical systems.</w:t>
      </w:r>
    </w:p>
    <w:p>
      <w:r>
        <w:rPr>
          <w:b/>
        </w:rPr>
        <w:t>Technology Focus:</w:t>
      </w:r>
    </w:p>
    <w:p>
      <w:pPr>
        <w:pStyle w:val="ListBullet"/>
      </w:pPr>
      <w:r>
        <w:t>Precision optical component manufacturing: Specializing in complex geometries and tight tolerances, often using exotic materials (e.g., infrared materials, nonlinear crystals). Offer both prototype and production runs.</w:t>
      </w:r>
    </w:p>
    <w:p>
      <w:pPr>
        <w:pStyle w:val="ListBullet"/>
      </w:pPr>
      <w:r>
        <w:t>Custom optical system design and integration: Includes lens design, opto-mechanical engineering, integration with sensors/detectors, and environmental testing. Reportedly provides solutions optimized for SWaP-C constraints.</w:t>
      </w:r>
    </w:p>
    <w:p>
      <w:r>
        <w:rPr>
          <w:b/>
        </w:rPr>
        <w:t>Recent Developments &amp; Traction:</w:t>
      </w:r>
    </w:p>
    <w:p>
      <w:pPr>
        <w:pStyle w:val="ListBullet"/>
      </w:pPr>
      <w:r>
        <w:t>In March 2022, OpticalX announced a contract with the U.S. Army to develop advanced infrared imaging systems for situational awareness. (Exact dollar amount not publicly disclosed).</w:t>
      </w:r>
    </w:p>
    <w:p>
      <w:pPr>
        <w:pStyle w:val="ListBullet"/>
      </w:pPr>
      <w:r>
        <w:t>In 2023, OpticalX reportedly expanded their manufacturing facility to increase production capacity for large-format optics, indicating increased demand.</w:t>
      </w:r>
    </w:p>
    <w:p>
      <w:pPr>
        <w:pStyle w:val="ListBullet"/>
      </w:pPr>
      <w:r>
        <w:t>Collaborated with major defense contractors to design and manufacture optical components for targeting systems. (Specific partnerships and system details were not disclosed publicly).</w:t>
      </w:r>
    </w:p>
    <w:p>
      <w:r>
        <w:rPr>
          <w:b/>
        </w:rPr>
        <w:t>Leadership &amp; Team:</w:t>
      </w:r>
    </w:p>
    <w:p>
      <w:pPr>
        <w:pStyle w:val="ListBullet"/>
      </w:pPr>
      <w:r>
        <w:t>Information on specific leadership is limited in public domain. However, industry profiles suggest the presence of senior personnel with extensive experience in optical engineering, program management within the defense sector, and advanced manufacturing.</w:t>
      </w:r>
    </w:p>
    <w:p>
      <w:r>
        <w:rPr>
          <w:b/>
        </w:rPr>
        <w:t>Competitive Landscape:</w:t>
      </w:r>
    </w:p>
    <w:p>
      <w:pPr>
        <w:pStyle w:val="ListBullet"/>
      </w:pPr>
      <w:r>
        <w:t>L3Harris Technologies: L3Harris is a large, diversified defense contractor with a broad range of optical systems capabilities. OpticalX likely differentiates itself through its specialized focus on custom solutions and its ability to offer more agile, responsive services to smaller projects.</w:t>
      </w:r>
    </w:p>
    <w:p>
      <w:pPr>
        <w:pStyle w:val="ListBullet"/>
      </w:pPr>
      <w:r>
        <w:t>Thales Alenia Space: While primarily focused on space-based systems, Thales Alenia Space also develops high-performance optical payloads. OpticalX may differentiate itself through a stronger focus on ground-based and airborne applications, as well as faster prototyping cycles.</w:t>
      </w:r>
    </w:p>
    <w:p>
      <w:r>
        <w:rPr>
          <w:b/>
        </w:rPr>
        <w:t>Sources:</w:t>
      </w:r>
    </w:p>
    <w:p>
      <w:r>
        <w:t>1.  [https://www.thomasnet.com/profile/00951370/opticalx-llc](https://www.thomasnet.com/profile/00951370/opticalx-llc)</w:t>
      </w:r>
    </w:p>
    <w:p>
      <w:r>
        <w:t>2.  [https://www.zoominfo.com/c/opticalx-llc/415365188](https://www.zoominfo.com/c/opticalx-llc/415365188)</w:t>
      </w:r>
    </w:p>
    <w:p>
      <w:r>
        <w:t>3.  [https://www.dnb.com/business-directory/company-profiles.opticalx_llc.c3490b64422209e185c040c85f6e4b76.html](https://www.dnb.com/business-directory/company-profiles/opticalx_llc.c3490b64422209e185c040c85f6e4b76.html)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