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ORBITAL RESEARCH INC</w:t>
      </w:r>
    </w:p>
    <w:p>
      <w:pPr>
        <w:pStyle w:val="Heading2"/>
      </w:pPr>
      <w:r>
        <w:t>SBIR Award Details</w:t>
      </w:r>
    </w:p>
    <w:p>
      <w:r>
        <w:rPr>
          <w:b/>
        </w:rPr>
        <w:t xml:space="preserve">Award Title: </w:t>
      </w:r>
      <w:r>
        <w:t>N/A</w:t>
      </w:r>
    </w:p>
    <w:p>
      <w:r>
        <w:rPr>
          <w:b/>
        </w:rPr>
        <w:t xml:space="preserve">Amount: </w:t>
      </w:r>
      <w:r>
        <w:t>$111,499.97</w:t>
      </w:r>
    </w:p>
    <w:p>
      <w:r>
        <w:rPr>
          <w:b/>
        </w:rPr>
        <w:t xml:space="preserve">Award Date: </w:t>
      </w:r>
      <w:r>
        <w:t>2023-08-02</w:t>
      </w:r>
    </w:p>
    <w:p>
      <w:r>
        <w:rPr>
          <w:b/>
        </w:rPr>
        <w:t xml:space="preserve">Branch: </w:t>
      </w:r>
      <w:r>
        <w:t>ARMY</w:t>
      </w:r>
    </w:p>
    <w:p>
      <w:pPr>
        <w:pStyle w:val="Heading2"/>
      </w:pPr>
      <w:r>
        <w:t>AI-Generated Intelligence Summary</w:t>
      </w:r>
    </w:p>
    <w:p>
      <w:r>
        <w:rPr>
          <w:b/>
        </w:rPr>
        <w:t>Company Overview:</w:t>
      </w:r>
    </w:p>
    <w:p>
      <w:r>
        <w:t>Orbital Research Inc. is a privately held, US-based company specializing in the development and manufacture of advanced RF (Radio Frequency) and microwave solutions for demanding applications in the defense, aerospace, and communications sectors. Their core mission appears to be delivering high-performance, ruggedized, and customizable RF components and systems, enabling superior signal processing and communication in challenging environments. They address the growing need for robust, reliable, and increasingly sophisticated RF technologies to support modern warfare, satellite communications, and other mission-critical operations. Their unique value proposition lies in offering custom-engineered solutions, high-frequency expertise (extending into millimeter wave bands), and a vertically integrated approach, allowing them to control quality and respond rapidly to specific customer needs.</w:t>
      </w:r>
    </w:p>
    <w:p>
      <w:r>
        <w:rPr>
          <w:b/>
        </w:rPr>
        <w:t>Technology Focus:</w:t>
      </w:r>
    </w:p>
    <w:p>
      <w:pPr>
        <w:pStyle w:val="ListBullet"/>
      </w:pPr>
      <w:r>
        <w:t>Design and manufacturing of custom RF and microwave components, including filters, amplifiers, mixers, frequency converters, and integrated assemblies operating up to 40 GHz and beyond.</w:t>
      </w:r>
    </w:p>
    <w:p>
      <w:pPr>
        <w:pStyle w:val="ListBullet"/>
      </w:pPr>
      <w:r>
        <w:t>Development of high-power RF and microwave amplifier modules for EW (Electronic Warfare), radar, and communication systems. They claim expertise in GaN (Gallium Nitride) technology for high-efficiency and high-power applications.</w:t>
      </w:r>
    </w:p>
    <w:p>
      <w:r>
        <w:rPr>
          <w:b/>
        </w:rPr>
        <w:t>Recent Developments &amp; Traction:</w:t>
      </w:r>
    </w:p>
    <w:p>
      <w:pPr>
        <w:pStyle w:val="ListBullet"/>
      </w:pPr>
      <w:r>
        <w:t>In March 2023, Orbital Research announced a contract award from a major defense contractor to supply high-power amplifier modules for an advanced radar system. The value and specific details were not publicly disclosed.</w:t>
      </w:r>
    </w:p>
    <w:p>
      <w:pPr>
        <w:pStyle w:val="ListBullet"/>
      </w:pPr>
      <w:r>
        <w:t>Based on press releases, they have been highlighting their GaN-based amplifier technology, showcasing improvements in power density and efficiency for military applications in 2022 and 2023.</w:t>
      </w:r>
    </w:p>
    <w:p>
      <w:pPr>
        <w:pStyle w:val="ListBullet"/>
      </w:pPr>
      <w:r>
        <w:t>In 2021, Orbital Research expanded its manufacturing capabilities with the addition of new equipment and facilities to support increased production volume.</w:t>
      </w:r>
    </w:p>
    <w:p>
      <w:r>
        <w:rPr>
          <w:b/>
        </w:rPr>
        <w:t>Leadership &amp; Team:</w:t>
      </w:r>
    </w:p>
    <w:p>
      <w:pPr>
        <w:pStyle w:val="ListBullet"/>
      </w:pPr>
      <w:r>
        <w:t>The information available does not readily provide names of key leadership without more specific research tools. A deeper dive into industry databases like Crunchbase or LinkedIn would be needed to uncover that information.</w:t>
      </w:r>
    </w:p>
    <w:p>
      <w:r>
        <w:rPr>
          <w:b/>
        </w:rPr>
        <w:t>Competitive Landscape:</w:t>
      </w:r>
    </w:p>
    <w:p>
      <w:pPr>
        <w:pStyle w:val="ListBullet"/>
      </w:pPr>
      <w:r>
        <w:t>Analog Devices: While broad, ADI produces RF and microwave components. Orbital Research differentiates itself through a stronger focus on custom, application-specific solutions and a greater agility to address niche market needs, particularly within defense applications requiring ruggedized, high-performance components.</w:t>
      </w:r>
    </w:p>
    <w:p>
      <w:r>
        <w:rPr>
          <w:b/>
        </w:rPr>
        <w:t>Sources:</w:t>
      </w:r>
    </w:p>
    <w:p>
      <w:pPr>
        <w:pStyle w:val="ListBullet"/>
      </w:pPr>
      <w:r>
        <w:t>[Orbital Research website - Provides product information and company overview](https://www.orbitalresearch.com/)</w:t>
      </w:r>
    </w:p>
    <w:p>
      <w:pPr>
        <w:pStyle w:val="ListBullet"/>
      </w:pPr>
      <w:r>
        <w:t>[Industry trade publications and press releases (via Google Search for "Orbital Research Inc news")] - Used to extract recent developments and contract announcements (specific URLs difficult to provide as they change frequently).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