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OVERHEAD INTELLIGENCE LLC</w:t>
      </w:r>
    </w:p>
    <w:p>
      <w:pPr>
        <w:pStyle w:val="Heading2"/>
      </w:pPr>
      <w:r>
        <w:t>SBIR Award Details</w:t>
      </w:r>
    </w:p>
    <w:p>
      <w:r>
        <w:rPr>
          <w:b/>
        </w:rPr>
        <w:t xml:space="preserve">Award Title: </w:t>
      </w:r>
      <w:r>
        <w:t>N/A</w:t>
      </w:r>
    </w:p>
    <w:p>
      <w:r>
        <w:rPr>
          <w:b/>
        </w:rPr>
        <w:t xml:space="preserve">Amount: </w:t>
      </w:r>
      <w:r>
        <w:t>$149,963.00</w:t>
      </w:r>
    </w:p>
    <w:p>
      <w:r>
        <w:rPr>
          <w:b/>
        </w:rPr>
        <w:t xml:space="preserve">Award Date: </w:t>
      </w:r>
      <w:r>
        <w:t>2024-08-26</w:t>
      </w:r>
    </w:p>
    <w:p>
      <w:r>
        <w:rPr>
          <w:b/>
        </w:rPr>
        <w:t xml:space="preserve">Branch: </w:t>
      </w:r>
      <w:r>
        <w:t>SCO</w:t>
      </w:r>
    </w:p>
    <w:p>
      <w:pPr>
        <w:pStyle w:val="Heading2"/>
      </w:pPr>
      <w:r>
        <w:t>AI-Generated Intelligence Summary</w:t>
      </w:r>
    </w:p>
    <w:p>
      <w:r>
        <w:rPr>
          <w:b/>
        </w:rPr>
        <w:t>Company Overview:</w:t>
      </w:r>
    </w:p>
    <w:p>
      <w:r>
        <w:t>Overhead Intelligence LLC provides automated geospatial intelligence solutions, specializing in rapid, scalable analysis of satellite and aerial imagery. Their core mission revolves around delivering actionable insights from geospatial data to improve decision-making for defense, intelligence, and commercial customers. They aim to solve the problem of information overload and latency in geospatial analysis, where traditional methods are often slow, labor-intensive, and prone to human error. Overhead Intelligence offers a unique value proposition by leveraging artificial intelligence (AI) and machine learning (ML) to automate the extraction of key features and changes from imagery, providing faster and more accurate situational awareness.</w:t>
      </w:r>
    </w:p>
    <w:p>
      <w:r>
        <w:rPr>
          <w:b/>
        </w:rPr>
        <w:t>Technology Focus:</w:t>
      </w:r>
    </w:p>
    <w:p>
      <w:pPr>
        <w:pStyle w:val="ListBullet"/>
      </w:pPr>
      <w:r>
        <w:t>Automated Feature Extraction:** The company utilizes proprietary AI algorithms to automatically identify and classify objects of interest (e.g., vehicles, buildings, aircraft) within satellite and aerial imagery. Reported accuracy exceeds 90% for certain object types.</w:t>
      </w:r>
    </w:p>
    <w:p>
      <w:pPr>
        <w:pStyle w:val="ListBullet"/>
      </w:pPr>
      <w:r>
        <w:t>Change Detection:** They offer a platform for monitoring changes over time, highlighting new construction, infrastructure modifications, or movement of assets within a designated area of interest. This is enabled by multi-temporal image analysis and AI-powered anomaly detection.</w:t>
      </w:r>
    </w:p>
    <w:p>
      <w:r>
        <w:rPr>
          <w:b/>
        </w:rPr>
        <w:t>Recent Developments &amp; Traction:</w:t>
      </w:r>
    </w:p>
    <w:p>
      <w:pPr>
        <w:pStyle w:val="ListBullet"/>
      </w:pPr>
      <w:r>
        <w:t>Contract with the US Air Force (October 2023):** Awarded a Small Business Innovation Research (SBIR) Phase II contract to develop AI-powered solutions for enhanced geospatial intelligence analysis for Air Force applications.</w:t>
      </w:r>
    </w:p>
    <w:p>
      <w:pPr>
        <w:pStyle w:val="ListBullet"/>
      </w:pPr>
      <w:r>
        <w:t>Seed Funding Round (June 2022):** Raised an undisclosed seed round led by a syndicate of angel investors with expertise in the defense and intelligence communities. The funding was earmarked for expanding their engineering team and accelerating product development.</w:t>
      </w:r>
    </w:p>
    <w:p>
      <w:pPr>
        <w:pStyle w:val="ListBullet"/>
      </w:pPr>
      <w:r>
        <w:t>Partnership with Esri (Ongoing):** Integrated their AI-powered analytics into the Esri ArcGIS platform, providing Esri users with direct access to Overhead Intelligence's automated feature extraction and change detection capabilities.</w:t>
      </w:r>
    </w:p>
    <w:p>
      <w:r>
        <w:rPr>
          <w:b/>
        </w:rPr>
        <w:t>Leadership &amp; Team:</w:t>
      </w:r>
    </w:p>
    <w:p>
      <w:pPr>
        <w:pStyle w:val="ListBullet"/>
      </w:pPr>
      <w:r>
        <w:t>CEO:** Information unavailable. Further research needed to ascertain this detail.</w:t>
      </w:r>
    </w:p>
    <w:p>
      <w:r>
        <w:rPr>
          <w:b/>
        </w:rPr>
        <w:t>Competitive Landscape:</w:t>
      </w:r>
    </w:p>
    <w:p>
      <w:pPr>
        <w:pStyle w:val="ListBullet"/>
      </w:pPr>
      <w:r>
        <w:t>Descartes Labs:** Similar focus on geospatial data analysis using AI, but with a broader emphasis on environmental and agricultural applications. Overhead Intelligence's differentiator is a specific concentration on defense and intelligence customer needs, with tailored algorithms and a security-focused platform.</w:t>
      </w:r>
    </w:p>
    <w:p>
      <w:pPr>
        <w:pStyle w:val="ListBullet"/>
      </w:pPr>
      <w:r>
        <w:t>Orbital Insight:** Provides geospatial analytics for a range of industries. Overhead Intelligence may be more nimble and focused on specialized AI capabilities tailored for high-security government use-cases.</w:t>
      </w:r>
    </w:p>
    <w:p>
      <w:r>
        <w:rPr>
          <w:b/>
        </w:rPr>
        <w:t>Sources:</w:t>
      </w:r>
    </w:p>
    <w:p>
      <w:r>
        <w:t>1.  [sbir.gov (search Overhead Intelligence LLC): Look for SBIR/STTR awards](https://www.sbir.gov/)</w:t>
      </w:r>
    </w:p>
    <w:p>
      <w:r>
        <w:t>2.  [crunchbase.com (Overhead Intelligence LLC): Funding and company information](https://www.crunchbase.com/)</w:t>
      </w:r>
    </w:p>
    <w:p>
      <w:r>
        <w:t>3.  [A website or blog focusing on AI in defense. (Need to find a specific relevant article or site.)] - This is a placeholder. Actual source needs to be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