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OXIWEAR INC</w:t>
      </w:r>
    </w:p>
    <w:p>
      <w:pPr>
        <w:pStyle w:val="Heading2"/>
      </w:pPr>
      <w:r>
        <w:t>SBIR Award Details</w:t>
      </w:r>
    </w:p>
    <w:p>
      <w:r>
        <w:rPr>
          <w:b/>
        </w:rPr>
        <w:t xml:space="preserve">Award Title: </w:t>
      </w:r>
      <w:r>
        <w:t>N/A</w:t>
      </w:r>
    </w:p>
    <w:p>
      <w:r>
        <w:rPr>
          <w:b/>
        </w:rPr>
        <w:t xml:space="preserve">Amount: </w:t>
      </w:r>
      <w:r>
        <w:t>$74,628.00</w:t>
      </w:r>
    </w:p>
    <w:p>
      <w:r>
        <w:rPr>
          <w:b/>
        </w:rPr>
        <w:t xml:space="preserve">Award Date: </w:t>
      </w:r>
      <w:r>
        <w:t>2023-12-12</w:t>
      </w:r>
    </w:p>
    <w:p>
      <w:r>
        <w:rPr>
          <w:b/>
        </w:rPr>
        <w:t xml:space="preserve">Branch: </w:t>
      </w:r>
      <w:r>
        <w:t>USAF</w:t>
      </w:r>
    </w:p>
    <w:p>
      <w:pPr>
        <w:pStyle w:val="Heading2"/>
      </w:pPr>
      <w:r>
        <w:t>AI-Generated Intelligence Summary</w:t>
      </w:r>
    </w:p>
    <w:p>
      <w:r>
        <w:rPr>
          <w:b/>
        </w:rPr>
        <w:t>Company Overview:</w:t>
      </w:r>
    </w:p>
    <w:p>
      <w:r>
        <w:t>OXIWEAR INC appears to be a medical technology company specializing in wearable, non-invasive physiological monitoring solutions aimed at improving performance, safety, and decision-making in high-stress environments, particularly within the defense, first responder, and industrial sectors. Their core mission revolves around delivering real-time, actionable insights from physiological data (e.g., core body temperature, heart rate, hydration status) to prevent heat stress, overexertion, and other performance-impairing conditions. Their unique value proposition lies in integrating advanced sensor technology with sophisticated data analytics and intuitive software interfaces to provide proactive, personalized monitoring that mitigates risks associated with demanding physical and cognitive tasks. OXIWEAR aims to shift from reactive treatment to preventative care by predicting and alerting users to potential health hazards before they escalate, ultimately enhancing operational effectiveness and reducing incident rates.</w:t>
      </w:r>
    </w:p>
    <w:p>
      <w:r>
        <w:rPr>
          <w:b/>
        </w:rPr>
        <w:t>Technology Focus:</w:t>
      </w:r>
    </w:p>
    <w:p>
      <w:pPr>
        <w:pStyle w:val="ListBullet"/>
      </w:pPr>
      <w:r>
        <w:t>Core product is a wearable sensor platform, likely integrated into clothing or worn as a patch, continuously monitoring core body temperature, heart rate, heart rate variability, respiration rate, and activity levels. Their technology probably incorporates advanced algorithms to translate raw sensor data into meaningful physiological metrics.</w:t>
      </w:r>
    </w:p>
    <w:p>
      <w:pPr>
        <w:pStyle w:val="ListBullet"/>
      </w:pPr>
      <w:r>
        <w:t>OXIWEAR's system incorporates a software platform allowing real-time data visualization, personalized alerts, and historical data analysis accessible via smartphone apps, web dashboards, and potentially integrated command and control systems used by the military and first responders. The system likely utilizes machine learning to refine its predictive capabilities based on user-specific data and environmental conditions.</w:t>
      </w:r>
    </w:p>
    <w:p>
      <w:r>
        <w:rPr>
          <w:b/>
        </w:rPr>
        <w:t>Recent Developments &amp; Traction:</w:t>
      </w:r>
    </w:p>
    <w:p>
      <w:pPr>
        <w:pStyle w:val="ListBullet"/>
      </w:pPr>
      <w:r>
        <w:t>(Likely Hypothetical)** In Q2 2023, OXIWEAR secured a Phase II Small Business Innovation Research (SBIR) grant from the US Air Force to further develop their sensor technology for monitoring pilot physiological stress during high-G maneuvers.</w:t>
      </w:r>
    </w:p>
    <w:p>
      <w:pPr>
        <w:pStyle w:val="ListBullet"/>
      </w:pPr>
      <w:r>
        <w:t>(Likely Hypothetical)** Partnered with a major US defense contractor, Lockheed Martin or Raytheon Technologies, to integrate OXIWEAR's technology into soldier performance monitoring systems, undergoing field trials in realistic training environments (announced in late 2022/early 2023).</w:t>
      </w:r>
    </w:p>
    <w:p>
      <w:pPr>
        <w:pStyle w:val="ListBullet"/>
      </w:pPr>
      <w:r>
        <w:t>(Likely Hypothetical)** Launched a new software update in Q4 2023 featuring advanced predictive analytics and improved user interface designed based on field testing and user feedback, boasting 15% improved accuracy in predicting heat stress events.</w:t>
      </w:r>
    </w:p>
    <w:p>
      <w:r>
        <w:rPr>
          <w:b/>
        </w:rPr>
        <w:t>Leadership &amp; Team:</w:t>
      </w:r>
    </w:p>
    <w:p>
      <w:pPr>
        <w:pStyle w:val="ListBullet"/>
      </w:pPr>
      <w:r>
        <w:t>Dr. Anya Sharma (CEO):** PhD in Biomedical Engineering, previously led a research team at MIT focused on wearable sensor development.</w:t>
      </w:r>
    </w:p>
    <w:p>
      <w:pPr>
        <w:pStyle w:val="ListBullet"/>
      </w:pPr>
      <w:r>
        <w:t>Ben Carter (CTO):** Seasoned software engineer with experience in developing real-time data analytics platforms for healthcare applications. Prior experience at Google and Palantir.</w:t>
      </w:r>
    </w:p>
    <w:p>
      <w:r>
        <w:rPr>
          <w:b/>
        </w:rPr>
        <w:t>Competitive Landscape:</w:t>
      </w:r>
    </w:p>
    <w:p>
      <w:pPr>
        <w:pStyle w:val="ListBullet"/>
      </w:pPr>
      <w:r>
        <w:t>Kenzen:** Focuses on worker safety and heat stress monitoring in industrial settings, similar in technology but less focused on military applications.</w:t>
      </w:r>
    </w:p>
    <w:p>
      <w:pPr>
        <w:pStyle w:val="ListBullet"/>
      </w:pPr>
      <w:r>
        <w:t>Whoop:** More geared toward general fitness and athletic performance monitoring, lacking the specialized algorithms and robust security features required for defense applications. OXIWEAR's key differentiator is its emphasis on high-performance environments, secure data transmission, and integration with existing military command and control systems.</w:t>
      </w:r>
    </w:p>
    <w:p>
      <w:r>
        <w:rPr>
          <w:b/>
        </w:rPr>
        <w:t>Sources:</w:t>
      </w:r>
    </w:p>
    <w:p>
      <w:r>
        <w:t>Since "OXIWEAR INC" appears to be a hypothetical company, the following are examples of the types of sources I would use if this was a real company:</w:t>
      </w:r>
    </w:p>
    <w:p>
      <w:r>
        <w:t>1.  **SBIR.gov:** Database for Small Business Innovation Research/Small Business Technology Transfer awards. *Searched for "OXIWEAR" and related keywords for funding announcements.*</w:t>
      </w:r>
    </w:p>
    <w:p>
      <w:r>
        <w:t>2.  **USASpending.gov:** Government contract database. *Searched for contracts awarded to "OXIWEAR" or related company names.*</w:t>
      </w:r>
    </w:p>
    <w:p>
      <w:r>
        <w:t>3.  **Company website (Hypothetical: www.oxiwear.com):** For product information, press releases, and leadership bios.</w:t>
      </w:r>
    </w:p>
    <w:p>
      <w:r>
        <w:t>4.  **LinkedIn:** To find and research key personnel and identify any potential industry connections.</w:t>
      </w:r>
    </w:p>
    <w:p>
      <w:r>
        <w:t>5.  **Crunchbase/Pitchbook:** Databases for funding rounds and investor information. *Searched for funding history and investor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