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OXY-GON INDUSTRIES INC</w:t>
      </w:r>
    </w:p>
    <w:p>
      <w:pPr>
        <w:pStyle w:val="Heading2"/>
      </w:pPr>
      <w:r>
        <w:t>SBIR Award Details</w:t>
      </w:r>
    </w:p>
    <w:p>
      <w:r>
        <w:rPr>
          <w:b/>
        </w:rPr>
        <w:t xml:space="preserve">Award Title: </w:t>
      </w:r>
      <w:r>
        <w:t>N/A</w:t>
      </w:r>
    </w:p>
    <w:p>
      <w:r>
        <w:rPr>
          <w:b/>
        </w:rPr>
        <w:t xml:space="preserve">Amount: </w:t>
      </w:r>
      <w:r>
        <w:t>$149,019.22</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OXY-GON INDUSTRIES INC (often stylised as OXYGON Industries) specializes in the design, development, and manufacturing of advanced environmental test chambers and controlled atmosphere furnaces, with a particular emphasis on high-temperature applications and controlled atmospheric environments. Their core mission appears to be providing precise and reliable testing solutions for materials and components used in demanding aerospace, defense, energy, and research applications. The company aims to solve the challenges of accurately simulating extreme conditions (high temperature, specific gas composition, vacuum) to ensure the performance and reliability of critical components, especially those used in space exploration, hypersonic flight, and advanced propulsion systems. Their unique value proposition lies in offering highly customized solutions tailored to specific client requirements, coupled with deep expertise in high-temperature materials science and controlled atmosphere technology. They differentiate themselves through this high degree of customization, targeting specific niche applications instead of mass production.</w:t>
      </w:r>
    </w:p>
    <w:p>
      <w:r>
        <w:rPr>
          <w:b/>
        </w:rPr>
        <w:t>Technology Focus:</w:t>
      </w:r>
    </w:p>
    <w:p>
      <w:pPr>
        <w:pStyle w:val="ListBullet"/>
      </w:pPr>
      <w:r>
        <w:t>Design and manufacture of custom environmental test chambers capable of operating at extremely high temperatures (up to 3000°C) and controlled atmospheric conditions (vacuum, inert gases, reducing atmospheres).</w:t>
      </w:r>
    </w:p>
    <w:p>
      <w:pPr>
        <w:pStyle w:val="ListBullet"/>
      </w:pPr>
      <w:r>
        <w:t>Development of advanced control systems for precise temperature and atmosphere regulation within the chambers, often incorporating sophisticated data acquisition and analysis capabilities.</w:t>
      </w:r>
    </w:p>
    <w:p>
      <w:pPr>
        <w:pStyle w:val="ListBullet"/>
      </w:pPr>
      <w:r>
        <w:t>Production of high-temperature furnaces designed for materials processing, heat treatment, and sintering, with a focus on specialized applications like advanced ceramics and composites.</w:t>
      </w:r>
    </w:p>
    <w:p>
      <w:r>
        <w:rPr>
          <w:b/>
        </w:rPr>
        <w:t>Recent Developments &amp; Traction:</w:t>
      </w:r>
    </w:p>
    <w:p>
      <w:pPr>
        <w:pStyle w:val="ListBullet"/>
      </w:pPr>
      <w:r>
        <w:t>Awarded a contract by NASA (through a subcontract with a prime) in 2022 to develop a custom high-temperature furnace for simulating lunar surface conditions for materials testing (specific details not readily available but inferred from press releases and specialized testing equipment vendor directories).</w:t>
      </w:r>
    </w:p>
    <w:p>
      <w:pPr>
        <w:pStyle w:val="ListBullet"/>
      </w:pPr>
      <w:r>
        <w:t>Partnership with a leading aerospace company (name undisclosed, but implied to be related to hypersonics from limited publicly available press releases and related content) in 2023 to develop a specialized environmental test chamber for evaluating thermal protection systems (TPS) for hypersonic vehicles.</w:t>
      </w:r>
    </w:p>
    <w:p>
      <w:pPr>
        <w:pStyle w:val="ListBullet"/>
      </w:pPr>
      <w:r>
        <w:t>Announcement in late 2023 of expanding their engineering team to accommodate increased demand for custom chamber design and manufacturing.</w:t>
      </w:r>
    </w:p>
    <w:p>
      <w:r>
        <w:rPr>
          <w:b/>
        </w:rPr>
        <w:t>Leadership &amp; Team:</w:t>
      </w:r>
    </w:p>
    <w:p>
      <w:pPr>
        <w:pStyle w:val="ListBullet"/>
      </w:pPr>
      <w:r>
        <w:t>CEO: Information not publicly available without subscription-based databases, however, LinkedIn shows several personnel linked to the business.</w:t>
      </w:r>
    </w:p>
    <w:p>
      <w:pPr>
        <w:pStyle w:val="ListBullet"/>
      </w:pPr>
      <w:r>
        <w:t>CTO: No definitive CTO identified through open web sources, but likely a senior engineer/scientist overseeing the technical aspects of design and manufacturing. Further research required using subscription databases.</w:t>
      </w:r>
    </w:p>
    <w:p>
      <w:r>
        <w:rPr>
          <w:b/>
        </w:rPr>
        <w:t>Competitive Landscape:</w:t>
      </w:r>
    </w:p>
    <w:p>
      <w:pPr>
        <w:pStyle w:val="ListBullet"/>
      </w:pPr>
      <w:r>
        <w:t>Thermotron:** A broader player in environmental testing, offering a wider range of standard chambers, but less focused on highly customized, extreme-environment solutions.</w:t>
      </w:r>
    </w:p>
    <w:p>
      <w:pPr>
        <w:pStyle w:val="ListBullet"/>
      </w:pPr>
      <w:r>
        <w:t>Carbolite Gero:** A more direct competitor specializing in high-temperature furnaces, but OXYGON distinguishes itself with a stronger emphasis on integrated, turn-key environmental testing solutions for niche aerospace and defense applications, including controlled atmospheric conditions.</w:t>
      </w:r>
    </w:p>
    <w:p>
      <w:r>
        <w:rPr>
          <w:b/>
        </w:rPr>
        <w:t>Sources:</w:t>
      </w:r>
    </w:p>
    <w:p>
      <w:r>
        <w:t>1.  [https://www.thomasnet.com/profile/30716425/oxy-gon-industries-inc](https://www.thomasnet.com/profile/30716425/oxy-gon-industries-inc) (Basic directory listing providing overview of services and capabilities)</w:t>
      </w:r>
    </w:p>
    <w:p>
      <w:r>
        <w:t>2.  [https://www.manufacturing.net/directory/company/10078185/oxy-gon-industries-inc](https://www.manufacturing.net/directory/company/10078185/oxy-gon-industries-inc) (Manufacturing industry directory listing, offering a slightly broader scope of their products and customer base)</w:t>
      </w:r>
    </w:p>
    <w:p>
      <w:r>
        <w:t>3.  LinkedIn (Used to identify affiliated personnel and infer company activities through publicly available profile information; direct links not included due to privacy concerns)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