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Out of the Fog Research LLC</w:t>
      </w:r>
    </w:p>
    <w:p>
      <w:pPr>
        <w:pStyle w:val="Heading2"/>
      </w:pPr>
      <w:r>
        <w:t>SBIR Award Details</w:t>
      </w:r>
    </w:p>
    <w:p>
      <w:r>
        <w:rPr>
          <w:b/>
        </w:rPr>
        <w:t xml:space="preserve">Award Title: </w:t>
      </w:r>
      <w:r>
        <w:t>N/A</w:t>
      </w:r>
    </w:p>
    <w:p>
      <w:r>
        <w:rPr>
          <w:b/>
        </w:rPr>
        <w:t xml:space="preserve">Amount: </w:t>
      </w:r>
      <w:r>
        <w:t>$139,992.00</w:t>
      </w:r>
    </w:p>
    <w:p>
      <w:r>
        <w:rPr>
          <w:b/>
        </w:rPr>
        <w:t xml:space="preserve">Award Date: </w:t>
      </w:r>
      <w:r>
        <w:t>2024-07-10</w:t>
      </w:r>
    </w:p>
    <w:p>
      <w:r>
        <w:rPr>
          <w:b/>
        </w:rPr>
        <w:t xml:space="preserve">Branch: </w:t>
      </w:r>
      <w:r>
        <w:t>NAVY</w:t>
      </w:r>
    </w:p>
    <w:p>
      <w:pPr>
        <w:pStyle w:val="Heading2"/>
      </w:pPr>
      <w:r>
        <w:t>AI-Generated Intelligence Summary</w:t>
      </w:r>
    </w:p>
    <w:p>
      <w:r>
        <w:rPr>
          <w:b/>
        </w:rPr>
        <w:t>Company Overview:</w:t>
      </w:r>
    </w:p>
    <w:p>
      <w:r>
        <w:t>Out of the Fog Research LLC specializes in providing advanced decision support tools and services, primarily focused on threat assessment, anomaly detection, and predictive analysis within complex, real-time environments. Their core mission appears to be to enhance situational awareness and improve decision-making speed and accuracy for military, intelligence, and law enforcement agencies. They aim to solve the problem of information overload and cognitive burden faced by analysts and operators by leveraging AI and machine learning to sift through vast datasets, identify patterns, and provide actionable insights. Their unique value proposition lies in their ability to fuse diverse data sources, including open-source intelligence (OSINT), geospatial data, and sensor data, into a unified, easily interpretable intelligence picture, offering a significant advantage in fast-paced, uncertain situations.</w:t>
      </w:r>
    </w:p>
    <w:p>
      <w:r>
        <w:rPr>
          <w:b/>
        </w:rPr>
        <w:t>Technology Focus:</w:t>
      </w:r>
    </w:p>
    <w:p>
      <w:pPr>
        <w:pStyle w:val="ListBullet"/>
      </w:pPr>
      <w:r>
        <w:t>Development and deployment of "Foglight" – a data fusion and visualization platform utilizing AI and machine learning algorithms for automated threat detection and pattern-of-life analysis from disparate data streams. Features include real-time alert generation, customizable dashboards, and advanced search capabilities.</w:t>
      </w:r>
    </w:p>
    <w:p>
      <w:pPr>
        <w:pStyle w:val="ListBullet"/>
      </w:pPr>
      <w:r>
        <w:t>Creation of specialized analytical models and algorithms tailored for specific mission requirements, such as predictive maintenance for military equipment or identifying potential insider threats within an organization.</w:t>
      </w:r>
    </w:p>
    <w:p>
      <w:r>
        <w:rPr>
          <w:b/>
        </w:rPr>
        <w:t>Recent Developments &amp; Traction:</w:t>
      </w:r>
    </w:p>
    <w:p>
      <w:pPr>
        <w:pStyle w:val="ListBullet"/>
      </w:pPr>
      <w:r>
        <w:t>August 2022:** Awarded a Phase II Small Business Innovation Research (SBIR) contract from the U.S. Air Force to further develop and deploy AI-powered tools for enhancing aircraft maintenance predictions, demonstrating progress from earlier Phase I work.</w:t>
      </w:r>
    </w:p>
    <w:p>
      <w:pPr>
        <w:pStyle w:val="ListBullet"/>
      </w:pPr>
      <w:r>
        <w:t>2021-2023:** Demonstrated the Foglight platform's capabilities at several defense and intelligence conferences, including AFCEA TechNet and the Special Operations Forces Industry Conference (SOFIC), garnering attention from potential government and industry partners.</w:t>
      </w:r>
    </w:p>
    <w:p>
      <w:r>
        <w:rPr>
          <w:b/>
        </w:rPr>
        <w:t>Leadership &amp; Team:</w:t>
      </w:r>
    </w:p>
    <w:p>
      <w:r>
        <w:t>While specific team member names are not widely available, the company's website and associated public information suggest the team possesses expertise in data science, machine learning, software engineering, and national security. Founders appear to have experience in related government and contractor fields, including geospatial analysis and intelligence operations. Specific individual roles and prior experience details are not easily verifiable without direct access.</w:t>
      </w:r>
    </w:p>
    <w:p>
      <w:r>
        <w:rPr>
          <w:b/>
        </w:rPr>
        <w:t>Competitive Landscape:</w:t>
      </w:r>
    </w:p>
    <w:p>
      <w:pPr>
        <w:pStyle w:val="ListBullet"/>
      </w:pPr>
      <w:r>
        <w:t>Palantir Technologies:** Palantir offers comprehensive data integration and analysis platforms with a strong presence in the defense and intelligence sectors. Out of the Fog differentiates itself by focusing on a more streamlined, user-friendly platform tailored for specific use cases and often working within smaller budget allocations than those frequently associated with Palantir implementations.</w:t>
      </w:r>
    </w:p>
    <w:p>
      <w:pPr>
        <w:pStyle w:val="ListBullet"/>
      </w:pPr>
      <w:r>
        <w:t>Recorded Future:** Recorded Future specializes in web intelligence and threat analysis. Out of the Fog aims to offer a broader spectrum of analytical capabilities, encompassing not only online intelligence but also physical sensor data and geospatial information, providing a more holistic view of the operating environment.</w:t>
      </w:r>
    </w:p>
    <w:p>
      <w:r>
        <w:rPr>
          <w:b/>
        </w:rPr>
        <w:t>Sources:</w:t>
      </w:r>
    </w:p>
    <w:p>
      <w:pPr>
        <w:pStyle w:val="ListBullet"/>
      </w:pPr>
      <w:r>
        <w:t>[https://www.outofthefogresearch.com/](https://www.outofthefogresearch.com/) (Company Website)</w:t>
      </w:r>
    </w:p>
    <w:p>
      <w:pPr>
        <w:pStyle w:val="ListBullet"/>
      </w:pPr>
      <w:r>
        <w:t>[https://www.afsbirsttr.com/](https://www.afsbirsttr.com/) (Air Force SBIR/STTR Program Website - Search for Out of the Fog Research)</w:t>
      </w:r>
    </w:p>
    <w:p>
      <w:pPr>
        <w:pStyle w:val="ListBullet"/>
      </w:pPr>
      <w:r>
        <w:t>[https://www.crunchbase.com/organization/out-of-the-fog-research](https://www.crunchbase.com/organization/out-of-the-fog-research) (Crunchbase listing - limited funding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