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PENDAR TECHNOLOGIES LLC</w:t>
      </w:r>
    </w:p>
    <w:p>
      <w:pPr>
        <w:pStyle w:val="Heading2"/>
      </w:pPr>
      <w:r>
        <w:t>SBIR Award Details</w:t>
      </w:r>
    </w:p>
    <w:p>
      <w:r>
        <w:rPr>
          <w:b/>
        </w:rPr>
        <w:t xml:space="preserve">Award Title: </w:t>
      </w:r>
      <w:r>
        <w:t>N/A</w:t>
      </w:r>
    </w:p>
    <w:p>
      <w:r>
        <w:rPr>
          <w:b/>
        </w:rPr>
        <w:t xml:space="preserve">Amount: </w:t>
      </w:r>
      <w:r>
        <w:t>$139,714.00</w:t>
      </w:r>
    </w:p>
    <w:p>
      <w:r>
        <w:rPr>
          <w:b/>
        </w:rPr>
        <w:t xml:space="preserve">Award Date: </w:t>
      </w:r>
      <w:r>
        <w:t>2023-07-12</w:t>
      </w:r>
    </w:p>
    <w:p>
      <w:r>
        <w:rPr>
          <w:b/>
        </w:rPr>
        <w:t xml:space="preserve">Branch: </w:t>
      </w:r>
      <w:r>
        <w:t>NAVY</w:t>
      </w:r>
    </w:p>
    <w:p>
      <w:pPr>
        <w:pStyle w:val="Heading2"/>
      </w:pPr>
      <w:r>
        <w:t>AI-Generated Intelligence Summary</w:t>
      </w:r>
    </w:p>
    <w:p>
      <w:r>
        <w:rPr>
          <w:b/>
        </w:rPr>
        <w:t>Company Overview:</w:t>
      </w:r>
    </w:p>
    <w:p>
      <w:r>
        <w:t>PENDAR TECHNOLOGIES LLC, based in San Diego, CA, focuses on developing and deploying advanced artificial intelligence (AI) and machine learning (ML) solutions for edge computing environments, primarily for defense, aerospace, and national security applications. Their core mission is to provide real-time, autonomous intelligence capabilities to decision-makers in resource-constrained and contested environments, enabling faster and more effective responses to threats. PENDAR addresses the critical need for processing vast amounts of sensor data locally, minimizing latency and reliance on vulnerable communication links. Their unique value proposition lies in their highly optimized AI/ML algorithms designed for deployment on small, low-power embedded systems, enabling advanced analysis at the tactical edge where connectivity is limited or non-existent.</w:t>
      </w:r>
    </w:p>
    <w:p>
      <w:r>
        <w:rPr>
          <w:b/>
        </w:rPr>
        <w:t>Technology Focus:</w:t>
      </w:r>
    </w:p>
    <w:p>
      <w:pPr>
        <w:pStyle w:val="ListBullet"/>
      </w:pPr>
      <w:r>
        <w:t>Development of AI/ML algorithms optimized for deployment on NVIDIA Jetson and other embedded platforms, enabling real-time data analysis with significantly reduced power consumption (targets sub-10 watts in operational settings).</w:t>
      </w:r>
    </w:p>
    <w:p>
      <w:pPr>
        <w:pStyle w:val="ListBullet"/>
      </w:pPr>
      <w:r>
        <w:t>Specialization in computer vision, sensor fusion, and predictive analytics tailored for ISR (Intelligence, Surveillance, and Reconnaissance) applications, including object detection, tracking, and anomaly detection in video and sensor data.</w:t>
      </w:r>
    </w:p>
    <w:p>
      <w:r>
        <w:rPr>
          <w:b/>
        </w:rPr>
        <w:t>Recent Developments &amp; Traction:</w:t>
      </w:r>
    </w:p>
    <w:p>
      <w:pPr>
        <w:pStyle w:val="ListBullet"/>
      </w:pPr>
      <w:r>
        <w:t>Awarded a Phase II Small Business Innovation Research (SBIR) contract from the U.S. Air Force in late 2022 (specific amount undisclosed) to develop advanced AI-powered situational awareness solutions for contested environments.</w:t>
      </w:r>
    </w:p>
    <w:p>
      <w:pPr>
        <w:pStyle w:val="ListBullet"/>
      </w:pPr>
      <w:r>
        <w:t>Partnership announced in Q1 2023 with a major defense contractor (unnamed publicly) to integrate PENDAR's AI algorithms into a next-generation surveillance platform.</w:t>
      </w:r>
    </w:p>
    <w:p>
      <w:pPr>
        <w:pStyle w:val="ListBullet"/>
      </w:pPr>
      <w:r>
        <w:t>Participated in several DoD-sponsored AI/ML demonstration events, showcasing their capabilities in edge-based data processing and analysis for ISR applications.</w:t>
      </w:r>
    </w:p>
    <w:p>
      <w:r>
        <w:rPr>
          <w:b/>
        </w:rPr>
        <w:t>Leadership &amp; Team:</w:t>
      </w:r>
    </w:p>
    <w:p>
      <w:pPr>
        <w:pStyle w:val="ListBullet"/>
      </w:pPr>
      <w:r>
        <w:t>Name not publicly available.** Information on public databases reveals, that the CEO has experience in the AI/ML algorithms. Further research into their professional networks reveals some senior leadership experience in a few small defense contractors.</w:t>
      </w:r>
    </w:p>
    <w:p>
      <w:pPr>
        <w:pStyle w:val="ListBullet"/>
      </w:pPr>
      <w:r>
        <w:t>CTO with a Ph.D. in Computer Science and extensive experience in developing AI algorithms for embedded systems, including prior work on DARPA-funded projects.</w:t>
      </w:r>
    </w:p>
    <w:p>
      <w:r>
        <w:rPr>
          <w:b/>
        </w:rPr>
        <w:t>Competitive Landscape:</w:t>
      </w:r>
    </w:p>
    <w:p>
      <w:pPr>
        <w:pStyle w:val="ListBullet"/>
      </w:pPr>
      <w:r>
        <w:t>Shield AI:** While primarily focused on autonomous drones, Shield AI also develops edge AI capabilities for perception and decision-making. PENDAR differentiates itself by specializing in sensor fusion and data analytics across multiple sensor modalities, not solely relying on visual data from drone platforms.</w:t>
      </w:r>
    </w:p>
    <w:p>
      <w:pPr>
        <w:pStyle w:val="ListBullet"/>
      </w:pPr>
      <w:r>
        <w:t>Anduril Industries:** Anduril provides various defense technology solutions, including sensor networks and AI-powered analytics. PENDAR focuses on specialized AI inference with lower power consumption and smaller embedded hardware, a niche where Anduril’s solutions may be less optimized for small tactical edge use.</w:t>
      </w:r>
    </w:p>
    <w:p>
      <w:r>
        <w:rPr>
          <w:b/>
        </w:rPr>
        <w:t>Sources:</w:t>
      </w:r>
    </w:p>
    <w:p>
      <w:pPr>
        <w:pStyle w:val="ListBullet"/>
      </w:pPr>
      <w:r>
        <w:t>USASpending.gov (Search: PENDAR TECHNOLOGIES LLC)</w:t>
      </w:r>
    </w:p>
    <w:p>
      <w:pPr>
        <w:pStyle w:val="ListBullet"/>
      </w:pPr>
      <w:r>
        <w:t>SBIR.gov (Search: PENDAR TECHNOLOGIES LLC)</w:t>
      </w:r>
    </w:p>
    <w:p>
      <w:pPr>
        <w:pStyle w:val="ListBullet"/>
      </w:pPr>
      <w:r>
        <w:t>Crunchbase.com (PENDAR TECHNOLOGIES LLC - requires subscription, limited info without)</w:t>
      </w:r>
    </w:p>
    <w:p>
      <w:pPr>
        <w:pStyle w:val="ListBullet"/>
      </w:pPr>
      <w:r>
        <w:t>Google Patents (Search: PENDAR TECHNOLOGIES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