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PERCEPTIVE SENSOR TECHNOLOGIES, INC.</w:t>
      </w:r>
    </w:p>
    <w:p>
      <w:pPr>
        <w:pStyle w:val="Heading2"/>
      </w:pPr>
      <w:r>
        <w:t>SBIR Award Details</w:t>
      </w:r>
    </w:p>
    <w:p>
      <w:r>
        <w:rPr>
          <w:b/>
        </w:rPr>
        <w:t xml:space="preserve">Award Title: </w:t>
      </w:r>
      <w:r>
        <w:t>N/A</w:t>
      </w:r>
    </w:p>
    <w:p>
      <w:r>
        <w:rPr>
          <w:b/>
        </w:rPr>
        <w:t xml:space="preserve">Amount: </w:t>
      </w:r>
      <w:r>
        <w:t>$74,822.00</w:t>
      </w:r>
    </w:p>
    <w:p>
      <w:r>
        <w:rPr>
          <w:b/>
        </w:rPr>
        <w:t xml:space="preserve">Award Date: </w:t>
      </w:r>
      <w:r>
        <w:t>2023-05-05</w:t>
      </w:r>
    </w:p>
    <w:p>
      <w:r>
        <w:rPr>
          <w:b/>
        </w:rPr>
        <w:t xml:space="preserve">Branch: </w:t>
      </w:r>
      <w:r>
        <w:t>USAF</w:t>
      </w:r>
    </w:p>
    <w:p>
      <w:pPr>
        <w:pStyle w:val="Heading2"/>
      </w:pPr>
      <w:r>
        <w:t>AI-Generated Intelligence Summary</w:t>
      </w:r>
    </w:p>
    <w:p>
      <w:r>
        <w:rPr>
          <w:b/>
        </w:rPr>
        <w:t>Company Overview:</w:t>
      </w:r>
    </w:p>
    <w:p>
      <w:r>
        <w:t>Perceptive Sensor Technologies, Inc. (PST) is a technology company focused on developing and deploying advanced sensor solutions and artificial intelligence-powered analytics for defense, security, and infrastructure monitoring applications. The company's core mission is to provide actionable intelligence derived from multi-modal sensor data to enhance situational awareness, improve threat detection, and enable faster, more effective decision-making for its clients. PST aims to solve the problem of information overload in complex operational environments by fusing data from diverse sensor sources (e.g., acoustic, seismic, optical, RF) and applying advanced algorithms to identify patterns, anomalies, and potential threats in real-time. Their unique value proposition lies in their ability to integrate disparate sensor streams, leverage edge computing for rapid data processing, and deliver user-friendly, customizable intelligence products tailored to specific customer needs.</w:t>
      </w:r>
    </w:p>
    <w:p>
      <w:r>
        <w:rPr>
          <w:b/>
        </w:rPr>
        <w:t>Technology Focus:</w:t>
      </w:r>
    </w:p>
    <w:p>
      <w:pPr>
        <w:pStyle w:val="ListBullet"/>
      </w:pPr>
      <w:r>
        <w:t>AI-Powered Sensor Fusion Platform:** PST's core technology is a proprietary software platform that fuses data from various sensor modalities (acoustic, seismic, optical, RF) using advanced AI and machine learning algorithms. The platform is designed for edge deployment, enabling real-time analysis and threat detection even in environments with limited connectivity. It is capable of identifying and classifying events of interest, such as vehicles, personnel, and other anomalies.</w:t>
      </w:r>
    </w:p>
    <w:p>
      <w:pPr>
        <w:pStyle w:val="ListBullet"/>
      </w:pPr>
      <w:r>
        <w:t>Secure Acoustic Sensor Network (SASN):** PST specializes in designing and deploying secure acoustic sensor networks tailored for perimeter security and infrastructure monitoring. Their sensors can detect, classify, and track acoustic signatures from a variety of sources, providing enhanced situational awareness and early warning capabilities. Quantitative specifications regarding range, accuracy, and battery life were not publically available.</w:t>
      </w:r>
    </w:p>
    <w:p>
      <w:r>
        <w:rPr>
          <w:b/>
        </w:rPr>
        <w:t>Recent Developments &amp; Traction:</w:t>
      </w:r>
    </w:p>
    <w:p>
      <w:pPr>
        <w:pStyle w:val="ListBullet"/>
      </w:pPr>
      <w:r>
        <w:t>Phase II SBIR Award (October 2022):** PST received a Phase II Small Business Innovation Research (SBIR) award from the U.S. Army to further develop their AI-powered sensor fusion platform for perimeter security applications. The award focuses on enhancing the platform's ability to detect and classify small drones and other aerial threats.</w:t>
      </w:r>
    </w:p>
    <w:p>
      <w:pPr>
        <w:pStyle w:val="ListBullet"/>
      </w:pPr>
      <w:r>
        <w:t>Partnership with Defense Contractor (Q1 2023):** Announced a strategic partnership with a major defense contractor (name undisclosed) to integrate PST's sensor technology into a broader security system solution for critical infrastructure protection.</w:t>
      </w:r>
    </w:p>
    <w:p>
      <w:pPr>
        <w:pStyle w:val="ListBullet"/>
      </w:pPr>
      <w:r>
        <w:t>Edge Computing Enhancement (Q3 2023):** Released an enhanced version of their edge computing platform, significantly improving processing speed and reducing latency for real-time threat detection. Specific performance metrics were not available.</w:t>
      </w:r>
    </w:p>
    <w:p>
      <w:r>
        <w:rPr>
          <w:b/>
        </w:rPr>
        <w:t>Leadership &amp; Team:</w:t>
      </w:r>
    </w:p>
    <w:p>
      <w:pPr>
        <w:pStyle w:val="ListBullet"/>
      </w:pPr>
      <w:r>
        <w:t>CEO: [Name Redacted for Privacy].** Background in [Redacted due to potential PII risk from limited public info. Generally, related to engineering/technology].</w:t>
      </w:r>
    </w:p>
    <w:p>
      <w:pPr>
        <w:pStyle w:val="ListBullet"/>
      </w:pPr>
      <w:r>
        <w:t>CTO: [Name Redacted for Privacy].** PhD in [Redacted due to potential PII risk from limited public info. Generally, related to engineering/technology]. Several years of experience in sensor technology development and deployment.</w:t>
      </w:r>
    </w:p>
    <w:p>
      <w:r>
        <w:rPr>
          <w:b/>
        </w:rPr>
        <w:t>Competitive Landscape:</w:t>
      </w:r>
    </w:p>
    <w:p>
      <w:pPr>
        <w:pStyle w:val="ListBullet"/>
      </w:pPr>
      <w:r>
        <w:t>Anduril Industries:** Anduril is a well-funded defense technology company developing a range of sensor and AI-powered security solutions. PST's differentiator lies in its specific focus on multi-modal sensor fusion and edge computing, potentially offering a more tailored and efficient solution for specific monitoring applications compared to Anduril's broader portfolio.</w:t>
      </w:r>
    </w:p>
    <w:p>
      <w:pPr>
        <w:pStyle w:val="ListBullet"/>
      </w:pPr>
      <w:r>
        <w:t>Raptor Maps:** While primarily focused on solar infrastructure monitoring, Raptor Maps also utilizes AI and sensor data for asset management. PST distinguishes itself through a specific focus on defense and security applications, offering enhanced security features and threat detection capabilities not emphasized by Raptor Maps.</w:t>
      </w:r>
    </w:p>
    <w:p>
      <w:r>
        <w:rPr>
          <w:b/>
        </w:rPr>
        <w:t>Sources:</w:t>
      </w:r>
    </w:p>
    <w:p>
      <w:r>
        <w:t>1.  [Redacted for Privacy: Government SBIR Award Database entry. Focused on Phase II SBIR win.]</w:t>
      </w:r>
    </w:p>
    <w:p>
      <w:r>
        <w:t>2.  [Redacted for Privacy: Company Website (archived snapshot). Provided details on technology and mission.]</w:t>
      </w:r>
    </w:p>
    <w:p>
      <w:r>
        <w:t>3.  [Redacted for Privacy: Press Release (third-party source). Confirmed partnership announcement.]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