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PHOENIX OPERATIONS GROUP, LLC</w:t>
      </w:r>
    </w:p>
    <w:p>
      <w:pPr>
        <w:pStyle w:val="Heading2"/>
      </w:pPr>
      <w:r>
        <w:t>SBIR Award Details</w:t>
      </w:r>
    </w:p>
    <w:p>
      <w:r>
        <w:rPr>
          <w:b/>
        </w:rPr>
        <w:t xml:space="preserve">Award Title: </w:t>
      </w:r>
      <w:r>
        <w:t>N/A</w:t>
      </w:r>
    </w:p>
    <w:p>
      <w:r>
        <w:rPr>
          <w:b/>
        </w:rPr>
        <w:t xml:space="preserve">Amount: </w:t>
      </w:r>
      <w:r>
        <w:t>$499,989.76</w:t>
      </w:r>
    </w:p>
    <w:p>
      <w:r>
        <w:rPr>
          <w:b/>
        </w:rPr>
        <w:t xml:space="preserve">Award Date: </w:t>
      </w:r>
      <w:r>
        <w:t>2023-03-31</w:t>
      </w:r>
    </w:p>
    <w:p>
      <w:r>
        <w:rPr>
          <w:b/>
        </w:rPr>
        <w:t xml:space="preserve">Branch: </w:t>
      </w:r>
      <w:r>
        <w:t>ARMY</w:t>
      </w:r>
    </w:p>
    <w:p>
      <w:pPr>
        <w:pStyle w:val="Heading2"/>
      </w:pPr>
      <w:r>
        <w:t>AI-Generated Intelligence Summary</w:t>
      </w:r>
    </w:p>
    <w:p>
      <w:r>
        <w:rPr>
          <w:b/>
        </w:rPr>
        <w:t>Company Overview:</w:t>
      </w:r>
    </w:p>
    <w:p>
      <w:r>
        <w:t>Phoenix Operations Group, LLC (POG) appears to be a professional services firm specializing in defense and national security solutions. Based on their website and publicly available information, POG provides a range of services, including program management, logistics, training, intelligence support, and operational support, primarily to government agencies and the U.S. Department of Defense. Their core mission seems to be delivering tailored, operationally relevant solutions that enhance the effectiveness and efficiency of their clients in complex and challenging environments. They aim to solve the problems of resource constraints, evolving threats, and operational inefficiencies faced by defense and national security organizations. Their unique value proposition seems to be a blend of deep domain expertise, experienced personnel (often with prior military or intelligence backgrounds), and a commitment to delivering measurable results.</w:t>
      </w:r>
    </w:p>
    <w:p>
      <w:r>
        <w:rPr>
          <w:b/>
        </w:rPr>
        <w:t>Technology Focus:</w:t>
      </w:r>
    </w:p>
    <w:p>
      <w:pPr>
        <w:pStyle w:val="ListBullet"/>
      </w:pPr>
      <w:r>
        <w:t>While not a technology development company, POG integrates and leverages existing technologies to improve operational outcomes. Specifically, they utilize data analytics and visualization tools to enhance decision-making and operational effectiveness for their clients. This includes integrating data from various sources to provide real-time situational awareness.</w:t>
      </w:r>
    </w:p>
    <w:p>
      <w:pPr>
        <w:pStyle w:val="ListBullet"/>
      </w:pPr>
      <w:r>
        <w:t>POG offers specialized training services that likely incorporate advanced simulation and modeling technologies to prepare personnel for complex operational environments. While specific platforms are not named, the description of these services implies the use of technology to enhance the learning experience.</w:t>
      </w:r>
    </w:p>
    <w:p>
      <w:r>
        <w:rPr>
          <w:b/>
        </w:rPr>
        <w:t>Recent Developments &amp; Traction:</w:t>
      </w:r>
    </w:p>
    <w:p>
      <w:pPr>
        <w:pStyle w:val="ListBullet"/>
      </w:pPr>
      <w:r>
        <w:t>In September 2022, Phoenix Operations Group announced they had been awarded a task order to provide professional services to the US Army Futures Command. This indicates continued traction within the DoD.</w:t>
      </w:r>
    </w:p>
    <w:p>
      <w:pPr>
        <w:pStyle w:val="ListBullet"/>
      </w:pPr>
      <w:r>
        <w:t>Press releases show ongoing contract awards related to program management and operational support services, indicating consistent revenue generation.</w:t>
      </w:r>
    </w:p>
    <w:p>
      <w:pPr>
        <w:pStyle w:val="ListBullet"/>
      </w:pPr>
      <w:r>
        <w:t>Job postings indicate continued expansion of personnel, especially in areas related to logistics and program management, implying ongoing business growth.</w:t>
      </w:r>
    </w:p>
    <w:p>
      <w:r>
        <w:rPr>
          <w:b/>
        </w:rPr>
        <w:t>Leadership &amp; Team:</w:t>
      </w:r>
    </w:p>
    <w:p>
      <w:pPr>
        <w:pStyle w:val="ListBullet"/>
      </w:pPr>
      <w:r>
        <w:t>Website lacks clear public facing team information.** Extensive searching indicates key roles filled by individuals with substantial prior military and/or government contracting experience in areas like program management, logistics, and intelligence. Further research is required to pinpoint specific executives and their backgrounds.</w:t>
      </w:r>
    </w:p>
    <w:p>
      <w:r>
        <w:rPr>
          <w:b/>
        </w:rPr>
        <w:t>Competitive Landscape:</w:t>
      </w:r>
    </w:p>
    <w:p>
      <w:pPr>
        <w:pStyle w:val="ListBullet"/>
      </w:pPr>
      <w:r>
        <w:t>Booz Allen Hamilton: As a large and established consulting firm providing similar services to the DoD, Booz Allen Hamilton represents a significant competitor. POG likely differentiates itself through a more specialized focus and potentially a more agile and responsive approach.</w:t>
      </w:r>
    </w:p>
    <w:p>
      <w:pPr>
        <w:pStyle w:val="ListBullet"/>
      </w:pPr>
      <w:r>
        <w:t>CACI International: CACI is another large firm with a broad range of IT and professional services for the defense sector. POG might focus on specific niches and operational expertise that differentiate them from the broader capabilities of CACI.</w:t>
      </w:r>
    </w:p>
    <w:p>
      <w:r>
        <w:rPr>
          <w:b/>
        </w:rPr>
        <w:t>Sources:</w:t>
      </w:r>
    </w:p>
    <w:p>
      <w:pPr>
        <w:pStyle w:val="ListBullet"/>
      </w:pPr>
      <w:r>
        <w:t>[https://www.phxopsgroup.com/](https://www.phxopsgroup.com/)</w:t>
      </w:r>
    </w:p>
    <w:p>
      <w:pPr>
        <w:pStyle w:val="ListBullet"/>
      </w:pPr>
      <w:r>
        <w:t>[https://www.sam.gov/](https://www.sam.gov/) (Searched for "Phoenix Operations Group, LLC" contract awards.)</w:t>
      </w:r>
    </w:p>
    <w:p>
      <w:pPr>
        <w:pStyle w:val="ListBullet"/>
      </w:pPr>
      <w:r>
        <w:t>[LinkedIn (searched for "Phoenix Operations Group, LLC")](https://www.linkedin.com/) (used to derive team information but not directly linked due to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