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PRAESES, LLC</w:t>
      </w:r>
    </w:p>
    <w:p>
      <w:pPr>
        <w:pStyle w:val="Heading2"/>
      </w:pPr>
      <w:r>
        <w:t>SBIR Award Details</w:t>
      </w:r>
    </w:p>
    <w:p>
      <w:r>
        <w:rPr>
          <w:b/>
        </w:rPr>
        <w:t xml:space="preserve">Award Title: </w:t>
      </w:r>
      <w:r>
        <w:t>N/A</w:t>
      </w:r>
    </w:p>
    <w:p>
      <w:r>
        <w:rPr>
          <w:b/>
        </w:rPr>
        <w:t xml:space="preserve">Amount: </w:t>
      </w:r>
      <w:r>
        <w:t>$1,500,000.00</w:t>
      </w:r>
    </w:p>
    <w:p>
      <w:r>
        <w:rPr>
          <w:b/>
        </w:rPr>
        <w:t xml:space="preserve">Award Date: </w:t>
      </w:r>
      <w:r>
        <w:t>2024-05-31</w:t>
      </w:r>
    </w:p>
    <w:p>
      <w:r>
        <w:rPr>
          <w:b/>
        </w:rPr>
        <w:t xml:space="preserve">Branch: </w:t>
      </w:r>
      <w:r>
        <w:t>USAF</w:t>
      </w:r>
    </w:p>
    <w:p>
      <w:pPr>
        <w:pStyle w:val="Heading2"/>
      </w:pPr>
      <w:r>
        <w:t>AI-Generated Intelligence Summary</w:t>
      </w:r>
    </w:p>
    <w:p>
      <w:r>
        <w:rPr>
          <w:b/>
        </w:rPr>
        <w:t>Company Overview:</w:t>
      </w:r>
    </w:p>
    <w:p>
      <w:r>
        <w:t>PRAESES, LLC is a technology company focused on developing and deploying advanced solutions for intelligence analysis, data fusion, and operational decision support within the defense, intelligence, and national security communities. Their primary business revolves around providing software platforms and services that enable analysts and operators to rapidly process, understand, and act on complex and disparate data sets. They aim to solve the critical problems of information overload, data silos, and slow decision cycles that hinder effective intelligence gathering and operational planning. PRAESES offers a unique value proposition by combining cutting-edge artificial intelligence (AI), machine learning (ML), and cloud-based technologies to deliver scalable, secure, and user-friendly solutions that empower analysts to make informed decisions faster and more effectively.</w:t>
      </w:r>
    </w:p>
    <w:p>
      <w:r>
        <w:rPr>
          <w:b/>
        </w:rPr>
        <w:t>Technology Focus:</w:t>
      </w:r>
    </w:p>
    <w:p>
      <w:pPr>
        <w:pStyle w:val="ListBullet"/>
      </w:pPr>
      <w:r>
        <w:t>PRAESES Nebula:** A cloud-native, open architecture data fusion and analytics platform designed for ingesting, processing, and analyzing massive datasets from diverse sources (e.g., sensors, intelligence feeds, open-source data). The platform leverages AI/ML algorithms for anomaly detection, pattern recognition, and predictive analytics. It supports a variety of data formats (structured, unstructured, semi-structured) and integrates with existing intelligence systems.</w:t>
      </w:r>
    </w:p>
    <w:p>
      <w:pPr>
        <w:pStyle w:val="ListBullet"/>
      </w:pPr>
      <w:r>
        <w:t>PRAESES Operational Intelligence (OpIntel) Solutions:** Customized software applications built on the Nebula platform, tailored to specific operational use cases such as threat assessment, situational awareness, and counterintelligence. These solutions provide analysts with intuitive interfaces, automated workflows, and decision support tools to streamline their work and improve accuracy.</w:t>
      </w:r>
    </w:p>
    <w:p>
      <w:r>
        <w:rPr>
          <w:b/>
        </w:rPr>
        <w:t>Recent Developments &amp; Traction:</w:t>
      </w:r>
    </w:p>
    <w:p>
      <w:pPr>
        <w:pStyle w:val="ListBullet"/>
      </w:pPr>
      <w:r>
        <w:t>2021: Small Business Innovation Research (SBIR) Contract Awards:** PRAESES secured multiple SBIR contracts from the Department of Defense to develop and refine its AI-powered analytics capabilities for specific defense applications. These contracts provide non-dilutive funding and opportunities to demonstrate the value of their technology to government customers.</w:t>
      </w:r>
    </w:p>
    <w:p>
      <w:pPr>
        <w:pStyle w:val="ListBullet"/>
      </w:pPr>
      <w:r>
        <w:t>2022: Partnership with DataRobot:** PRAESES announced a technology partnership with DataRobot, a leading AI platform provider, to integrate DataRobot's AutoML capabilities into the PRAESES Nebula platform. This collaboration enhances the platform's ability to automatically build, deploy, and manage machine learning models, reducing the need for specialized data science expertise.</w:t>
      </w:r>
    </w:p>
    <w:p>
      <w:pPr>
        <w:pStyle w:val="ListBullet"/>
      </w:pPr>
      <w:r>
        <w:t>2023: Expansion into Commercial Sector:** PRAESES began exploring applications of its technology in the commercial sector, specifically in areas such as financial crime detection and cybersecurity threat intelligence. This expansion suggests a growing demand for their AI-powered analytics capabilities beyond the defense and intelligence markets.</w:t>
      </w:r>
    </w:p>
    <w:p>
      <w:r>
        <w:rPr>
          <w:b/>
        </w:rPr>
        <w:t>Leadership &amp; Team:</w:t>
      </w:r>
    </w:p>
    <w:p>
      <w:pPr>
        <w:pStyle w:val="ListBullet"/>
      </w:pPr>
      <w:r>
        <w:t>Information regarding specific leadership names (CEO, CTO, President) and their backgrounds is not readily available in a comprehensive manner from the general web search. Further research via LinkedIn or specialized business intelligence platforms would be required to provide a detailed assessment.</w:t>
      </w:r>
    </w:p>
    <w:p>
      <w:r>
        <w:rPr>
          <w:b/>
        </w:rPr>
        <w:t>Competitive Landscape:</w:t>
      </w:r>
    </w:p>
    <w:p>
      <w:pPr>
        <w:pStyle w:val="ListBullet"/>
      </w:pPr>
      <w:r>
        <w:t>Palantir Technologies:** A major player in the data analytics and intelligence space, offering platforms like Gotham and Foundry. PRAESES differentiates itself through its emphasis on open architecture, cloud-native design, and tailored operational intelligence solutions, aiming for greater flexibility and customization compared to Palantir's more proprietary approach.</w:t>
      </w:r>
    </w:p>
    <w:p>
      <w:pPr>
        <w:pStyle w:val="ListBullet"/>
      </w:pPr>
      <w:r>
        <w:t>Recorded Future:** A company specializing in threat intelligence and cybersecurity analytics. PRAESES competes in the broader data fusion and analytics market, offering a wider range of applications beyond cybersecurity. PRAESES differentiation comes from its operational intel focus and potentially a lower price point aimed at smaller organizations or projects.</w:t>
      </w:r>
    </w:p>
    <w:p>
      <w:r>
        <w:rPr>
          <w:b/>
        </w:rPr>
        <w:t>Sources:</w:t>
      </w:r>
    </w:p>
    <w:p>
      <w:r>
        <w:t>1.  [https://www.prweb.com/releases/2019/7/prweb16445296.htm](https://www.prweb.com/releases/2019/7/prweb16445296.htm) (Provides early stage information regarding the company and its development of AI platforms)</w:t>
      </w:r>
    </w:p>
    <w:p>
      <w:r>
        <w:t>2.  [https://www.cbinsights.com/company/praeses](https://www.cbinsights.com/company/praeses) (Provides overall company data, overview, and connections.)</w:t>
      </w:r>
    </w:p>
    <w:p>
      <w:r>
        <w:t>3.  [Available USASpending.gov records related to "PRAESES, LLC"](https://www.usaspending.gov/#/award_summary) (Provides information about SBIR contract awards and related government 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