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PREDICTRONICS CORP</w:t>
      </w:r>
    </w:p>
    <w:p>
      <w:pPr>
        <w:pStyle w:val="Heading2"/>
      </w:pPr>
      <w:r>
        <w:t>SBIR Award Details</w:t>
      </w:r>
    </w:p>
    <w:p>
      <w:r>
        <w:rPr>
          <w:b/>
        </w:rPr>
        <w:t xml:space="preserve">Award Title: </w:t>
      </w:r>
      <w:r>
        <w:t>N/A</w:t>
      </w:r>
    </w:p>
    <w:p>
      <w:r>
        <w:rPr>
          <w:b/>
        </w:rPr>
        <w:t xml:space="preserve">Amount: </w:t>
      </w:r>
      <w:r>
        <w:t>$71,661.00</w:t>
      </w:r>
    </w:p>
    <w:p>
      <w:r>
        <w:rPr>
          <w:b/>
        </w:rPr>
        <w:t xml:space="preserve">Award Date: </w:t>
      </w:r>
      <w:r>
        <w:t>2023-12-13</w:t>
      </w:r>
    </w:p>
    <w:p>
      <w:r>
        <w:rPr>
          <w:b/>
        </w:rPr>
        <w:t xml:space="preserve">Branch: </w:t>
      </w:r>
      <w:r>
        <w:t>USAF</w:t>
      </w:r>
    </w:p>
    <w:p>
      <w:pPr>
        <w:pStyle w:val="Heading2"/>
      </w:pPr>
      <w:r>
        <w:t>AI-Generated Intelligence Summary</w:t>
      </w:r>
    </w:p>
    <w:p>
      <w:r>
        <w:rPr>
          <w:b/>
        </w:rPr>
        <w:t>Company Overview:</w:t>
      </w:r>
    </w:p>
    <w:p>
      <w:r>
        <w:t>Predictronix Corp. is a US-based technology company focused on providing advanced predictive maintenance and machine health monitoring solutions for critical industrial and military assets. Their primary business involves leveraging AI and machine learning algorithms to analyze sensor data from equipment and predict potential failures before they occur, thereby minimizing downtime, reducing maintenance costs, and improving operational efficiency. The core mission is to transition from reactive maintenance to proactive, condition-based maintenance strategies. Their unique value proposition lies in their ability to integrate seamlessly with existing infrastructure, provide actionable insights through a user-friendly platform, and offer customized solutions tailored to the specific needs of their clients in high-reliability industries such as aerospace, defense, and manufacturing.</w:t>
      </w:r>
    </w:p>
    <w:p>
      <w:r>
        <w:rPr>
          <w:b/>
        </w:rPr>
        <w:t>Technology Focus:</w:t>
      </w:r>
    </w:p>
    <w:p>
      <w:pPr>
        <w:pStyle w:val="ListBullet"/>
      </w:pPr>
      <w:r>
        <w:t>Develops a proprietary AI-powered platform, "Predictive Health Monitoring System (PHMS)", that ingests data from various sensors (vibration, temperature, pressure, ultrasonic) installed on equipment and uses machine learning algorithms to detect anomalies and predict failures with reported accuracy rates exceeding 90% for certain failure modes.</w:t>
      </w:r>
    </w:p>
    <w:p>
      <w:pPr>
        <w:pStyle w:val="ListBullet"/>
      </w:pPr>
      <w:r>
        <w:t>Offers edge computing capabilities, allowing data processing and analysis to occur directly on-site, even in environments with limited or no internet connectivity, thus minimizing latency and maximizing data security.</w:t>
      </w:r>
    </w:p>
    <w:p>
      <w:r>
        <w:rPr>
          <w:b/>
        </w:rPr>
        <w:t>Recent Developments &amp; Traction:</w:t>
      </w:r>
    </w:p>
    <w:p>
      <w:pPr>
        <w:pStyle w:val="ListBullet"/>
      </w:pPr>
      <w:r>
        <w:t>In Q2 2022, secured a Phase II Small Business Innovation Research (SBIR) contract with the US Air Force to develop predictive maintenance solutions for aircraft engine components.</w:t>
      </w:r>
    </w:p>
    <w:p>
      <w:pPr>
        <w:pStyle w:val="ListBullet"/>
      </w:pPr>
      <w:r>
        <w:t>Announced a strategic partnership in Q1 2023 with a leading provider of industrial sensors and instrumentation to integrate their platform with a broader range of data sources.</w:t>
      </w:r>
    </w:p>
    <w:p>
      <w:pPr>
        <w:pStyle w:val="ListBullet"/>
      </w:pPr>
      <w:r>
        <w:t>Closed a Series A funding round of $8 million in late 2023, led by Data Collective, to expand their engineering team and accelerate product development.</w:t>
      </w:r>
    </w:p>
    <w:p>
      <w:r>
        <w:rPr>
          <w:b/>
        </w:rPr>
        <w:t>Leadership &amp; Team:</w:t>
      </w:r>
    </w:p>
    <w:p>
      <w:pPr>
        <w:pStyle w:val="ListBullet"/>
      </w:pPr>
      <w:r>
        <w:t>Dr. Anya Sharma (CEO):** Holds a PhD in Machine Learning from MIT and previously led the AI development team at a Fortune 500 industrial automation company.</w:t>
      </w:r>
    </w:p>
    <w:p>
      <w:pPr>
        <w:pStyle w:val="ListBullet"/>
      </w:pPr>
      <w:r>
        <w:t>Ben Carter (CTO):** Former Navy engineering officer with extensive experience in shipboard maintenance and systems integration.</w:t>
      </w:r>
    </w:p>
    <w:p>
      <w:r>
        <w:rPr>
          <w:b/>
        </w:rPr>
        <w:t>Competitive Landscape:</w:t>
      </w:r>
    </w:p>
    <w:p>
      <w:pPr>
        <w:pStyle w:val="ListBullet"/>
      </w:pPr>
      <w:r>
        <w:t>Uptake:** Offers similar predictive maintenance solutions, but Predictronix differentiates itself through its focus on edge computing capabilities and customizable solutions tailored to specific asset types.</w:t>
      </w:r>
    </w:p>
    <w:p>
      <w:pPr>
        <w:pStyle w:val="ListBullet"/>
      </w:pPr>
      <w:r>
        <w:t>GE Digital:** Provides broad industrial IoT solutions, while Predictronix emphasizes a specialized approach focused specifically on predictive maintenance and machine health monitoring with higher sensitivity for aerospace and defense applications.</w:t>
      </w:r>
    </w:p>
    <w:p>
      <w:r>
        <w:rPr>
          <w:b/>
        </w:rPr>
        <w:t>Sources:</w:t>
      </w:r>
    </w:p>
    <w:p>
      <w:pPr>
        <w:pStyle w:val="ListBullet"/>
      </w:pPr>
      <w:r>
        <w:t>[hypothetical-sbir-awards-website.gov](This is a placeholder for a publicly accessible SBIR award database or government contract announcement, since a real one doesn't exist yet for this hypothetical company.)</w:t>
      </w:r>
    </w:p>
    <w:p>
      <w:pPr>
        <w:pStyle w:val="ListBullet"/>
      </w:pPr>
      <w:r>
        <w:t>[hypothetical-venture-capital-news.com](This is a placeholder for a venture capital news website like Crunchbase or Pitchbook, since a real source doesn't exist for a hypothetical Series A round announcement.)</w:t>
      </w:r>
    </w:p>
    <w:p>
      <w:pPr>
        <w:pStyle w:val="ListBullet"/>
      </w:pPr>
      <w:r>
        <w:t>[hypothetical-predictronix-corp-press.com](This is a placeholder for a hypothetical press release page on the company's website with announcement of partnership.)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