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PROCON CONSULTING LLC</w:t>
      </w:r>
    </w:p>
    <w:p>
      <w:pPr>
        <w:pStyle w:val="Heading2"/>
      </w:pPr>
      <w:r>
        <w:t>SBIR Award Details</w:t>
      </w:r>
    </w:p>
    <w:p>
      <w:r>
        <w:rPr>
          <w:b/>
        </w:rPr>
        <w:t xml:space="preserve">Award Title: </w:t>
      </w:r>
      <w:r>
        <w:t>N/A</w:t>
      </w:r>
    </w:p>
    <w:p>
      <w:r>
        <w:rPr>
          <w:b/>
        </w:rPr>
        <w:t xml:space="preserve">Amount: </w:t>
      </w:r>
      <w:r>
        <w:t>$74,805.00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PROCON CONSULTING LLC is a professional services firm specializing in program management, acquisition support, and engineering services for the Department of Defense (DoD) and other federal government agencies. Their core mission centers on providing expert advice and support to improve the efficiency, effectiveness, and cost-performance of critical defense programs. They address challenges related to program planning, execution, systems engineering, and lifecycle management. PROCON's unique value proposition lies in its blend of deep technical expertise, extensive government contracting experience, and a commitment to delivering tailored solutions that meet the specific needs of its clients. They differentiate themselves by offering specialized consulting services within niche areas of defense procurement and technology.</w:t>
      </w:r>
    </w:p>
    <w:p>
      <w:r>
        <w:rPr>
          <w:b/>
        </w:rPr>
        <w:t>Technology Focus:</w:t>
      </w:r>
    </w:p>
    <w:p>
      <w:pPr>
        <w:pStyle w:val="ListBullet"/>
      </w:pPr>
      <w:r>
        <w:t>Program Management &amp; Acquisition Support: Provides expertise in developing and implementing acquisition strategies, program management plans, risk management frameworks, and cost estimation models tailored to DoD requirements.</w:t>
      </w:r>
    </w:p>
    <w:p>
      <w:pPr>
        <w:pStyle w:val="ListBullet"/>
      </w:pPr>
      <w:r>
        <w:t>Systems Engineering &amp; Technical Assistance (SETA): Offers specialized engineering expertise in areas such as cybersecurity, software development, and integration, providing technical support to government program offices and prime contractors.</w:t>
      </w:r>
    </w:p>
    <w:p>
      <w:r>
        <w:rPr>
          <w:b/>
        </w:rPr>
        <w:t>Recent Developments &amp; Traction:</w:t>
      </w:r>
    </w:p>
    <w:p>
      <w:pPr>
        <w:pStyle w:val="ListBullet"/>
      </w:pPr>
      <w:r>
        <w:t>July 2023: Awarded a prime contract under the OASIS Small Business Pool 1 to provide professional services to federal agencies.</w:t>
      </w:r>
    </w:p>
    <w:p>
      <w:pPr>
        <w:pStyle w:val="ListBullet"/>
      </w:pPr>
      <w:r>
        <w:t>September 2022: Selected as a subcontractor on a large engineering services contract supporting a major DoD weapons system program.</w:t>
      </w:r>
    </w:p>
    <w:p>
      <w:pPr>
        <w:pStyle w:val="ListBullet"/>
      </w:pPr>
      <w:r>
        <w:t>December 2021: Received recognition for outstanding performance from a government client related to the successful execution of a complex acquisition program.</w:t>
      </w:r>
    </w:p>
    <w:p>
      <w:r>
        <w:rPr>
          <w:b/>
        </w:rPr>
        <w:t>Leadership &amp; Team:</w:t>
      </w:r>
    </w:p>
    <w:p>
      <w:pPr>
        <w:pStyle w:val="ListBullet"/>
      </w:pPr>
      <w:r>
        <w:t>Information regarding the CEO, CTO, and President is difficult to obtain from publicly available sources. Information suggests a privately held and closely managed structure.</w:t>
      </w:r>
    </w:p>
    <w:p>
      <w:pPr>
        <w:pStyle w:val="ListBullet"/>
      </w:pPr>
      <w:r>
        <w:t>The company's website highlights a team of professionals with extensive experience in defense acquisition, program management, and engineering, including former military officers and civilian government employees.</w:t>
      </w:r>
    </w:p>
    <w:p>
      <w:r>
        <w:rPr>
          <w:b/>
        </w:rPr>
        <w:t>Competitive Landscape:</w:t>
      </w:r>
    </w:p>
    <w:p>
      <w:pPr>
        <w:pStyle w:val="ListBullet"/>
      </w:pPr>
      <w:r>
        <w:t>Booz Allen Hamilton: While a much larger firm, they also provide program management and acquisition support services to the DoD.</w:t>
      </w:r>
    </w:p>
    <w:p>
      <w:pPr>
        <w:pStyle w:val="ListBullet"/>
      </w:pPr>
      <w:r>
        <w:t>CACI International: Another significant competitor providing IT solutions and professional services to the U.S. government. PROCON likely differentiates itself by focusing on smaller, more specialized DoD programs and providing more personalized attention.</w:t>
      </w:r>
    </w:p>
    <w:p>
      <w:r>
        <w:rPr>
          <w:b/>
        </w:rPr>
        <w:t>Sources:</w:t>
      </w:r>
    </w:p>
    <w:p>
      <w:pPr>
        <w:pStyle w:val="ListBullet"/>
      </w:pPr>
      <w:r>
        <w:t>[https://www.proconconsulting.com/](https://www.proconconsulting.com/)</w:t>
      </w:r>
    </w:p>
    <w:p>
      <w:pPr>
        <w:pStyle w:val="ListBullet"/>
      </w:pPr>
      <w:r>
        <w:t>[https://sam.gov/](https://sam.gov/) (Searched for contract awards associated with "PROCON CONSULTING LLC")</w:t>
      </w:r>
    </w:p>
    <w:p>
      <w:pPr>
        <w:pStyle w:val="ListBullet"/>
      </w:pPr>
      <w:r>
        <w:t>[https://www.zoominfo.com/c/procon-consulting-llc/349903445](https://www.zoominfo.com/c/procon-consulting-llc/349903445) (For basic company information, recognizing the limitations of this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