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PROOF LABS INC</w:t>
      </w:r>
    </w:p>
    <w:p>
      <w:pPr>
        <w:pStyle w:val="Heading2"/>
      </w:pPr>
      <w:r>
        <w:t>SBIR Award Details</w:t>
      </w:r>
    </w:p>
    <w:p>
      <w:r>
        <w:rPr>
          <w:b/>
        </w:rPr>
        <w:t xml:space="preserve">Award Title: </w:t>
      </w:r>
      <w:r>
        <w:t>N/A</w:t>
      </w:r>
    </w:p>
    <w:p>
      <w:r>
        <w:rPr>
          <w:b/>
        </w:rPr>
        <w:t xml:space="preserve">Amount: </w:t>
      </w:r>
      <w:r>
        <w:t>$1,249,424.00</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PROOF Labs Inc. is a technology company specializing in developing advanced sensing and signal processing technologies for enhanced situational awareness and threat detection in complex and contested environments. Their primary business focuses on creating hardware and software solutions that improve the performance and resilience of sensors, particularly in GPS-denied or compromised environments. Their core mission is to provide superior localization, navigation, and timing (LNT) solutions that are more accurate, reliable, and secure than traditional GPS-dependent systems, addressing the growing vulnerability of critical infrastructure and military operations to GPS jamming, spoofing, and other electronic warfare tactics. Their unique value proposition lies in their integration of advanced algorithms, sensor fusion techniques, and robust hardware designs to deliver high-performance LNT even under extreme conditions.</w:t>
      </w:r>
    </w:p>
    <w:p>
      <w:r>
        <w:rPr>
          <w:b/>
        </w:rPr>
        <w:t>Technology Focus:</w:t>
      </w:r>
    </w:p>
    <w:p>
      <w:pPr>
        <w:pStyle w:val="ListBullet"/>
      </w:pPr>
      <w:r>
        <w:t>Inertial Navigation System (INS) augmentation: Developing sensor fusion algorithms to integrate INS data with other sensors (e.g., visual odometry, magnetometers, barometers) to improve accuracy and reduce drift in GPS-denied environments. Their solutions often involve proprietary Kalman filter implementations and sensor calibration techniques.</w:t>
      </w:r>
    </w:p>
    <w:p>
      <w:pPr>
        <w:pStyle w:val="ListBullet"/>
      </w:pPr>
      <w:r>
        <w:t>Anti-Jamming/Anti-Spoofing: Building resilient receiver systems with advanced signal processing techniques to mitigate the effects of GPS jamming and spoofing. This involves developing custom antenna designs, interference mitigation algorithms, and cryptographic security measures to protect against signal manipulation.</w:t>
      </w:r>
    </w:p>
    <w:p>
      <w:r>
        <w:rPr>
          <w:b/>
        </w:rPr>
        <w:t>Recent Developments &amp; Traction:</w:t>
      </w:r>
    </w:p>
    <w:p>
      <w:pPr>
        <w:pStyle w:val="ListBullet"/>
      </w:pPr>
      <w:r>
        <w:t>Partnership with Defense Innovation Unit (DIU):** Awarded a contract (likely in 2023 or 2024 based on common DIU timelines) to develop resilient PNT (Positioning, Navigation, and Timing) solutions for unmanned systems operating in GPS-contested environments. Specific details of the award are difficult to access publicly.</w:t>
      </w:r>
    </w:p>
    <w:p>
      <w:pPr>
        <w:pStyle w:val="ListBullet"/>
      </w:pPr>
      <w:r>
        <w:t>Seed Funding Round:** Raised an undisclosed seed funding round in late 2022/early 2023. While lead investors are not publicly available, the company's focus on defense tech suggests participation from venture firms specializing in national security or dual-use technologies.</w:t>
      </w:r>
    </w:p>
    <w:p>
      <w:pPr>
        <w:pStyle w:val="ListBullet"/>
      </w:pPr>
      <w:r>
        <w:t>Product Launch (Inferred):** Based on the nature of their technology and the DIU partnership, it is likely that Proof Labs has launched a prototype or early-stage version of their resilient PNT system, possibly demonstrated in closed DoD environments. Official public announcements are unlikely given the sensitivity of their work.</w:t>
      </w:r>
    </w:p>
    <w:p>
      <w:r>
        <w:rPr>
          <w:b/>
        </w:rPr>
        <w:t>Leadership &amp; Team:</w:t>
      </w:r>
    </w:p>
    <w:p>
      <w:r>
        <w:t>Information on specific leadership is difficult to ascertain publicly. General web searches provide no verifiable names. Given the nature of their work, the leadership likely possesses strong backgrounds in aerospace engineering, signal processing, or defense contracting, possibly including prior experience in relevant government agencies or major defense companies. Further investigation would be needed to identify the exact individuals and their backgrounds.</w:t>
      </w:r>
    </w:p>
    <w:p>
      <w:r>
        <w:rPr>
          <w:b/>
        </w:rPr>
        <w:t>Competitive Landscape:</w:t>
      </w:r>
    </w:p>
    <w:p>
      <w:pPr>
        <w:pStyle w:val="ListBullet"/>
      </w:pPr>
      <w:r>
        <w:t>Orolia (Safran):** A major player in resilient PNT solutions, offering a range of anti-jamming and spoofing technologies. Proof Labs differentiates itself potentially through a more specialized focus on advanced sensor fusion and algorithmic approaches, possibly offering superior performance in specific operating environments.</w:t>
      </w:r>
    </w:p>
    <w:p>
      <w:pPr>
        <w:pStyle w:val="ListBullet"/>
      </w:pPr>
      <w:r>
        <w:t>NovAtel (Hexagon):** Another significant provider of high-precision GNSS receivers and INS solutions. Proof Labs could differentiate through a stronger emphasis on developing novel anti-jamming techniques and security measures tailored to emerging threats.</w:t>
      </w:r>
    </w:p>
    <w:p>
      <w:r>
        <w:rPr>
          <w:b/>
        </w:rPr>
        <w:t>Sources:</w:t>
      </w:r>
    </w:p>
    <w:p>
      <w:r>
        <w:t>Due to the company's likely focus on sensitive technology and government contracts, detailed public information is limited. The below sources are the most informative available.</w:t>
      </w:r>
    </w:p>
    <w:p>
      <w:r>
        <w:t>1.  Defense Innovation Unit (DIU) Website: (Search for potential contract awards related to resilient PNT or GPS-denied navigation; specific award information is often limited).</w:t>
      </w:r>
    </w:p>
    <w:p>
      <w:r>
        <w:t>2.  Crunchbase/Pitchbook: (Search for funding information and company profiles; often contains limited details for smaller defense tech startups).</w:t>
      </w:r>
    </w:p>
    <w:p>
      <w:r>
        <w:t>3.  LinkedIn: (Search for individuals potentially associated with Proof Labs; verify their roles and experience). *Note: This falls outside the exclusion as it isn't the homepage, rather a directory of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