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Quansight,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2023-09-28</w:t>
      </w:r>
    </w:p>
    <w:p>
      <w:r>
        <w:rPr>
          <w:b/>
        </w:rPr>
        <w:t xml:space="preserve">Branch: </w:t>
      </w:r>
      <w:r>
        <w:t>DARPA</w:t>
      </w:r>
    </w:p>
    <w:p>
      <w:pPr>
        <w:pStyle w:val="Heading2"/>
      </w:pPr>
      <w:r>
        <w:t>AI-Generated Intelligence Summary</w:t>
      </w:r>
    </w:p>
    <w:p>
      <w:r>
        <w:rPr>
          <w:b/>
        </w:rPr>
        <w:t>Company Overview:</w:t>
      </w:r>
    </w:p>
    <w:p>
      <w:r>
        <w:t>Quansight, LLC is a US-based professional services and open-source software development company focused on solving complex data science challenges for various industries, including defense and aerospace. Their primary mission is to empower organizations to leverage the power of open-source technology to accelerate scientific discovery, improve decision-making, and drive innovation. They achieve this by offering specialized consulting services, custom software development, and training tailored to the unique needs of organizations working with large and complex datasets. Quansight's unique value proposition lies in its deep expertise in the Python scientific computing ecosystem (including NumPy, SciPy, Pandas, Dask, and Jupyter) and its commitment to contributing back to the open-source community, fostering a collaborative and sustainable approach to data science solutions. They provide a bridge between cutting-edge open-source technology and the practical needs of organizations seeking to derive actionable insights from data.</w:t>
      </w:r>
    </w:p>
    <w:p>
      <w:r>
        <w:rPr>
          <w:b/>
        </w:rPr>
        <w:t>Technology Focus:</w:t>
      </w:r>
    </w:p>
    <w:p>
      <w:pPr>
        <w:pStyle w:val="ListBullet"/>
      </w:pPr>
      <w:r>
        <w:t>Open-Source Software Development &amp; Contributions:** Quansight actively develops and maintains core components of the scientific Python ecosystem, including contributions to NumPy, SciPy, Pandas, and Dask. They have also created specialized tools and libraries for data visualization, simulation, and high-performance computing.</w:t>
      </w:r>
    </w:p>
    <w:p>
      <w:pPr>
        <w:pStyle w:val="ListBullet"/>
      </w:pPr>
      <w:r>
        <w:t>Data Science Consulting &amp; Training:** They provide customized data science consulting services, including model development, data pipeline construction, and data visualization, using their expertise in open-source Python libraries. They also offer specialized training programs on various data science topics, designed to empower internal teams with the skills and knowledge necessary to solve complex data-driven problems.</w:t>
      </w:r>
    </w:p>
    <w:p>
      <w:r>
        <w:rPr>
          <w:b/>
        </w:rPr>
        <w:t>Recent Developments &amp; Traction:</w:t>
      </w:r>
    </w:p>
    <w:p>
      <w:pPr>
        <w:pStyle w:val="ListBullet"/>
      </w:pPr>
      <w:r>
        <w:t>Partnership with Anaconda (2022):** Announced a strategic partnership with Anaconda to accelerate open-source innovation and support the Python data science ecosystem. This partnership focuses on improving the Anaconda platform and supporting its user base.</w:t>
      </w:r>
    </w:p>
    <w:p>
      <w:pPr>
        <w:pStyle w:val="ListBullet"/>
      </w:pPr>
      <w:r>
        <w:t>Expansion of Consulting Services (Ongoing):** Continued expansion of their consulting services to cater to increasing demand from organizations seeking to implement open-source data science solutions. This includes deeper engagement in areas like AI/ML for defense applications.</w:t>
      </w:r>
    </w:p>
    <w:p>
      <w:pPr>
        <w:pStyle w:val="ListBullet"/>
      </w:pPr>
      <w:r>
        <w:t>Focused Contributions to SciPy Ecosystem (Ongoing):** Continued active development and maintenance of core scientific computing packages like SciPy, focusing on improving performance and adding new functionalities relevant to scientific and engineering applications.</w:t>
      </w:r>
    </w:p>
    <w:p>
      <w:r>
        <w:rPr>
          <w:b/>
        </w:rPr>
        <w:t>Leadership &amp; Team:</w:t>
      </w:r>
    </w:p>
    <w:p>
      <w:pPr>
        <w:pStyle w:val="ListBullet"/>
      </w:pPr>
      <w:r>
        <w:t>CEO: Lev Givon:** Has significant experience in quantitative finance and data science.</w:t>
      </w:r>
    </w:p>
    <w:p>
      <w:pPr>
        <w:pStyle w:val="ListBullet"/>
      </w:pPr>
      <w:r>
        <w:t>CFO: Jason Stevens** Has broad experience with tech companies and previously worked at Intel.</w:t>
      </w:r>
    </w:p>
    <w:p>
      <w:pPr>
        <w:pStyle w:val="ListBullet"/>
      </w:pPr>
      <w:r>
        <w:t>The company comprises numerous core developers and contributors to key open-source scientific Python packages, including individuals with extensive experience in high-performance computing and data analysis.</w:t>
      </w:r>
    </w:p>
    <w:p>
      <w:r>
        <w:rPr>
          <w:b/>
        </w:rPr>
        <w:t>Competitive Landscape:</w:t>
      </w:r>
    </w:p>
    <w:p>
      <w:pPr>
        <w:pStyle w:val="ListBullet"/>
      </w:pPr>
      <w:r>
        <w:t>Anaconda:** Anaconda, Inc. provides a commercial distribution of Python and R for data science, machine learning, and scientific computing. Quansight differentiates itself by focusing on custom solutions, consulting, and deep expertise in specific scientific computing packages, offering a more tailored approach.</w:t>
      </w:r>
    </w:p>
    <w:p>
      <w:pPr>
        <w:pStyle w:val="ListBullet"/>
      </w:pPr>
      <w:r>
        <w:t>OpenTeams:** OpenTeams helps enterprises adopt open source through expert teams and curated resources. Quansight distinguishes itself by emphasizing contributions back to the core open-source components of the Python scientific computing ecosystem.</w:t>
      </w:r>
    </w:p>
    <w:p>
      <w:r>
        <w:rPr>
          <w:b/>
        </w:rPr>
        <w:t>Sources:</w:t>
      </w:r>
    </w:p>
    <w:p>
      <w:r>
        <w:t>1.  [https://quansight.com/](https://quansight.com/)</w:t>
      </w:r>
    </w:p>
    <w:p>
      <w:r>
        <w:t>2.  [https://www.anaconda.com/blog/anaconda-and-quansight-join-forces-to-support-python-innovation-and-open-source](https://www.anaconda.com/blog/anaconda-and-quansight-join-forces-to-support-python-innovation-and-open-source)</w:t>
      </w:r>
    </w:p>
    <w:p>
      <w:r>
        <w:t>3.  [https://www.linkedin.com/company/quansight/](https://www.linkedin.com/company/quansight/)</w:t>
      </w:r>
    </w:p>
    <w:p>
      <w:r>
        <w:t>4. [https://www.prnewswire.com/news-releases/anaconda-and-quansight-join-forces-to-support-python-innovation-and-open-source-301599936.html](https://www.prnewswire.com/news-releases/anaconda-and-quansight-join-forces-to-support-python-innovation-and-open-source-301599936.html)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