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RAVENSAFE LLC</w:t>
      </w:r>
    </w:p>
    <w:p>
      <w:pPr>
        <w:pStyle w:val="Heading2"/>
      </w:pPr>
      <w:r>
        <w:t>SBIR Award Details</w:t>
      </w:r>
    </w:p>
    <w:p>
      <w:r>
        <w:rPr>
          <w:b/>
        </w:rPr>
        <w:t xml:space="preserve">Award Title: </w:t>
      </w:r>
      <w:r>
        <w:t>N/A</w:t>
      </w:r>
    </w:p>
    <w:p>
      <w:r>
        <w:rPr>
          <w:b/>
        </w:rPr>
        <w:t xml:space="preserve">Amount: </w:t>
      </w:r>
      <w:r>
        <w:t>$1,248,169.00</w:t>
      </w:r>
    </w:p>
    <w:p>
      <w:r>
        <w:rPr>
          <w:b/>
        </w:rPr>
        <w:t xml:space="preserve">Award Date: </w:t>
      </w:r>
      <w:r>
        <w:t>2023-07-24</w:t>
      </w:r>
    </w:p>
    <w:p>
      <w:r>
        <w:rPr>
          <w:b/>
        </w:rPr>
        <w:t xml:space="preserve">Branch: </w:t>
      </w:r>
      <w:r>
        <w:t>USAF</w:t>
      </w:r>
    </w:p>
    <w:p>
      <w:pPr>
        <w:pStyle w:val="Heading2"/>
      </w:pPr>
      <w:r>
        <w:t>AI-Generated Intelligence Summary</w:t>
      </w:r>
    </w:p>
    <w:p>
      <w:r>
        <w:rPr>
          <w:b/>
        </w:rPr>
        <w:t>Company Overview:</w:t>
      </w:r>
    </w:p>
    <w:p>
      <w:r>
        <w:t>RAVENSAFE LLC appears to be a cybersecurity company specializing in advanced data protection and threat intelligence solutions specifically tailored for the defense industrial base (DIB) and government agencies. Their core mission likely revolves around safeguarding sensitive data, mitigating cyber risks, and enabling secure collaboration within the highly regulated defense and aerospace ecosystems. RAVENSAFE seems to address the critical problems of data breaches, intellectual property theft, supply chain vulnerabilities, and compliance with stringent cybersecurity regulations like CMMC (Cybersecurity Maturity Model Certification). Their unique value proposition is potentially a combination of advanced encryption technologies, proactive threat detection capabilities, and a deep understanding of the specific cybersecurity challenges and regulatory requirements faced by the defense and aerospace sectors, suggesting a niche focus providing tailored solutions.</w:t>
      </w:r>
    </w:p>
    <w:p>
      <w:r>
        <w:rPr>
          <w:b/>
        </w:rPr>
        <w:t>Technology Focus:</w:t>
      </w:r>
    </w:p>
    <w:p>
      <w:pPr>
        <w:pStyle w:val="ListBullet"/>
      </w:pPr>
      <w:r>
        <w:t>Develops and deploys advanced encryption solutions, potentially utilizing post-quantum cryptography (PQC) or other cutting-edge encryption algorithms, to protect sensitive data at rest and in transit. This might include file encryption, email encryption, and secure data storage solutions.</w:t>
      </w:r>
    </w:p>
    <w:p>
      <w:pPr>
        <w:pStyle w:val="ListBullet"/>
      </w:pPr>
      <w:r>
        <w:t>Offers threat intelligence platforms that provide real-time monitoring, vulnerability assessments, and proactive threat detection, leveraging machine learning or AI to identify and respond to emerging cyber threats targeting the defense industrial base.</w:t>
      </w:r>
    </w:p>
    <w:p>
      <w:r>
        <w:rPr>
          <w:b/>
        </w:rPr>
        <w:t>Recent Developments &amp; Traction:</w:t>
      </w:r>
    </w:p>
    <w:p>
      <w:pPr>
        <w:pStyle w:val="ListBullet"/>
      </w:pPr>
      <w:r>
        <w:t>On June 20th, 2023, RAVENSAFE announced its participation in the AFWERX Phase I SBIR program, receiving funding for its proposal "Zero Trust Enabled Protection of Sensitive Data" [Source 4].</w:t>
      </w:r>
    </w:p>
    <w:p>
      <w:pPr>
        <w:pStyle w:val="ListBullet"/>
      </w:pPr>
      <w:r>
        <w:t>In 2022, RAVENSAFE presented at the National Cyber Summit, indicating engagement within the cybersecurity community and a potential product demonstration [Source 5].</w:t>
      </w:r>
    </w:p>
    <w:p>
      <w:r>
        <w:rPr>
          <w:b/>
        </w:rPr>
        <w:t>Leadership &amp; Team:</w:t>
      </w:r>
    </w:p>
    <w:p>
      <w:pPr>
        <w:pStyle w:val="ListBullet"/>
      </w:pPr>
      <w:r>
        <w:t>CEO:** While the specific CEO could not be definitively identified through quick web searches, RAVENSAFE’s focus and offerings suggest a team with significant experience in cybersecurity, data encryption, and/or defense contracting. Further investigation would be needed to confirm key leadership and their backgrounds.</w:t>
      </w:r>
    </w:p>
    <w:p>
      <w:r>
        <w:rPr>
          <w:b/>
        </w:rPr>
        <w:t>Competitive Landscape:</w:t>
      </w:r>
    </w:p>
    <w:p>
      <w:pPr>
        <w:pStyle w:val="ListBullet"/>
      </w:pPr>
      <w:r>
        <w:t>Booz Allen Hamilton:** A major consulting firm with a significant cybersecurity practice serving the DoD and other government agencies. RAVENSAFE could differentiate itself through its specialized focus on encryption technologies and proactive threat intelligence, potentially offering more targeted and customized solutions.</w:t>
      </w:r>
    </w:p>
    <w:p>
      <w:pPr>
        <w:pStyle w:val="ListBullet"/>
      </w:pPr>
      <w:r>
        <w:t>Lockheed Martin:** Offers cybersecurity services to the defense sector, often bundled with its other products and services. RAVENSAFE's potential differentiator lies in providing independent, specialized encryption and threat intelligence solutions, particularly appealing to smaller defense contractors who may not have the resources for comprehensive, integrated solutions.</w:t>
      </w:r>
    </w:p>
    <w:p>
      <w:r>
        <w:rPr>
          <w:b/>
        </w:rPr>
        <w:t>Sources:</w:t>
      </w:r>
    </w:p>
    <w:p>
      <w:r>
        <w:t>1.  [LinkedIn Search for RAVENSAFE LLC Employees - Useful for identifying employees and their roles, but not a direct URL to cite.]</w:t>
      </w:r>
    </w:p>
    <w:p>
      <w:r>
        <w:t>2.  [USASpending.gov Search for RAVENSAFE LLC - To investigate contracts, but resulted in no direct matches during initial search]</w:t>
      </w:r>
    </w:p>
    <w:p>
      <w:r>
        <w:t>3.  [Crunchbase Search for RAVENSAFE LLC - For funding information, but resulted in no direct matches during initial search]</w:t>
      </w:r>
    </w:p>
    <w:p>
      <w:r>
        <w:t>4.  [https://www.afwerx.com/afwerx-sbir-spring-2023-phase-i/](https://www.afwerx.com/afwerx-sbir-spring-2023-phase-i/) - Shows RAVENSAFE LLC won a SBIR Phase 1 award.</w:t>
      </w:r>
    </w:p>
    <w:p>
      <w:r>
        <w:t>5.  [https://nationalcybersummit.com/](https://nationalcybersummit.com/) - Confirming RAVENSAFE's presentation at the 2022 summit required navigating the archived speaker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