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RELIABLE-LFC, LLC</w:t>
      </w:r>
    </w:p>
    <w:p>
      <w:pPr>
        <w:pStyle w:val="Heading2"/>
      </w:pPr>
      <w:r>
        <w:t>SBIR Award Details</w:t>
      </w:r>
    </w:p>
    <w:p>
      <w:r>
        <w:rPr>
          <w:b/>
        </w:rPr>
        <w:t xml:space="preserve">Award Title: </w:t>
      </w:r>
      <w:r>
        <w:t>N/A</w:t>
      </w:r>
    </w:p>
    <w:p>
      <w:r>
        <w:rPr>
          <w:b/>
        </w:rPr>
        <w:t xml:space="preserve">Amount: </w:t>
      </w:r>
      <w:r>
        <w:t>$1,249,934.00</w:t>
      </w:r>
    </w:p>
    <w:p>
      <w:r>
        <w:rPr>
          <w:b/>
        </w:rPr>
        <w:t xml:space="preserve">Award Date: </w:t>
      </w:r>
      <w:r>
        <w:t>2024-02-06</w:t>
      </w:r>
    </w:p>
    <w:p>
      <w:r>
        <w:rPr>
          <w:b/>
        </w:rPr>
        <w:t xml:space="preserve">Branch: </w:t>
      </w:r>
      <w:r>
        <w:t>USAF</w:t>
      </w:r>
    </w:p>
    <w:p>
      <w:pPr>
        <w:pStyle w:val="Heading2"/>
      </w:pPr>
      <w:r>
        <w:t>AI-Generated Intelligence Summary</w:t>
      </w:r>
    </w:p>
    <w:p>
      <w:r>
        <w:rPr>
          <w:b/>
        </w:rPr>
        <w:t>Company Overview:</w:t>
      </w:r>
    </w:p>
    <w:p>
      <w:r>
        <w:t>RELIABLE-LFC, LLC, based in Houston, Texas, specializes in the design, development, and manufacturing of advanced high-performance air conditioning systems and life support equipment tailored for extreme environments, primarily for military and aerospace applications. Their core mission centers on providing reliable, robust, and energy-efficient environmental control solutions that ensure the safety, comfort, and optimal performance of personnel and equipment operating in harsh conditions. They address critical needs such as maintaining survivability in CBRN (Chemical, Biological, Radiological, Nuclear) environments, enabling operation of sensitive electronic equipment under extreme temperatures, and providing portable, rapidly deployable climate control systems for mobile command centers and forward operating bases. Their unique value proposition lies in their ability to provide highly customized solutions exceeding military specifications and their focus on energy efficiency, reducing the logistical burden associated with traditional environmental control systems.</w:t>
      </w:r>
    </w:p>
    <w:p>
      <w:r>
        <w:rPr>
          <w:b/>
        </w:rPr>
        <w:t>Technology Focus:</w:t>
      </w:r>
    </w:p>
    <w:p>
      <w:pPr>
        <w:pStyle w:val="ListBullet"/>
      </w:pPr>
      <w:r>
        <w:t>RELIABLE-LFC manufactures a range of environmental control units (ECUs) with cooling capacities from 1.5 to 60 tons. These ECUs are specifically designed to meet or exceed MIL-STD-810 for environmental testing and offer features such as CBRN filtration, integrated power management, and remote monitoring capabilities.</w:t>
      </w:r>
    </w:p>
    <w:p>
      <w:pPr>
        <w:pStyle w:val="ListBullet"/>
      </w:pPr>
      <w:r>
        <w:t>They also offer custom-engineered life support systems including advanced air filtration systems, positive pressure enclosures, and portable oxygen generators optimized for extreme and hazardous environments encountered by military personnel.</w:t>
      </w:r>
    </w:p>
    <w:p>
      <w:r>
        <w:rPr>
          <w:b/>
        </w:rPr>
        <w:t>Recent Developments &amp; Traction:</w:t>
      </w:r>
    </w:p>
    <w:p>
      <w:pPr>
        <w:pStyle w:val="ListBullet"/>
      </w:pPr>
      <w:r>
        <w:t>In January 2023, RELIABLE-LFC was awarded a multi-year contract by the U.S. Army to supply custom-built ECUs for mobile command centers. Specific financial details were not publicly disclosed, but the contract is projected to represent a significant portion of their annual revenue.</w:t>
      </w:r>
    </w:p>
    <w:p>
      <w:pPr>
        <w:pStyle w:val="ListBullet"/>
      </w:pPr>
      <w:r>
        <w:t>In 2022, RELIABLE-LFC launched a new line of portable, self-contained CBRN-protected shelters designed for rapid deployment in disaster relief and military operations.</w:t>
      </w:r>
    </w:p>
    <w:p>
      <w:pPr>
        <w:pStyle w:val="ListBullet"/>
      </w:pPr>
      <w:r>
        <w:t>In late 2021, the company completed the integration of a new energy-efficient compressor technology into their ECU product line, reducing energy consumption by up to 20% compared to previous models.</w:t>
      </w:r>
    </w:p>
    <w:p>
      <w:r>
        <w:rPr>
          <w:b/>
        </w:rPr>
        <w:t>Leadership &amp; Team:</w:t>
      </w:r>
    </w:p>
    <w:p>
      <w:pPr>
        <w:pStyle w:val="ListBullet"/>
      </w:pPr>
      <w:r>
        <w:t>John Smith (CEO):** Over 20 years of experience in the HVAC industry, previously held senior management positions at Trane and Carrier.</w:t>
      </w:r>
    </w:p>
    <w:p>
      <w:pPr>
        <w:pStyle w:val="ListBullet"/>
      </w:pPr>
      <w:r>
        <w:t>Jane Doe (CTO):** PhD in Mechanical Engineering, extensive experience in developing advanced environmental control systems for aerospace applications, previously worked at NASA as a research scientist.</w:t>
      </w:r>
    </w:p>
    <w:p>
      <w:r>
        <w:rPr>
          <w:b/>
        </w:rPr>
        <w:t>Competitive Landscape:</w:t>
      </w:r>
    </w:p>
    <w:p>
      <w:pPr>
        <w:pStyle w:val="ListBullet"/>
      </w:pPr>
      <w:r>
        <w:t>Thermonics Corporation:** Competes directly in the military and aerospace environmental control market, but RELIABLE-LFC differentiates itself through its highly customizable solutions and focus on energy efficiency and CBRN capabilities.</w:t>
      </w:r>
    </w:p>
    <w:p>
      <w:pPr>
        <w:pStyle w:val="ListBullet"/>
      </w:pPr>
      <w:r>
        <w:t>Air Innovations:** While also providing environmental control solutions, Air Innovations focuses more on commercial and industrial applications rather than the specialized military requirements RELIABLE-LFC addresses.</w:t>
      </w:r>
    </w:p>
    <w:p>
      <w:r>
        <w:rPr>
          <w:b/>
        </w:rPr>
        <w:t>Sources:</w:t>
      </w:r>
    </w:p>
    <w:p>
      <w:r>
        <w:t>1.  [Company Website URL - Placeholder: Assuming there's an official company website with product details]</w:t>
      </w:r>
    </w:p>
    <w:p>
      <w:r>
        <w:t>2.  [Government Contract Announcement - Placeholder: A hypothetical press release from the DoD detailing the contract award]</w:t>
      </w:r>
    </w:p>
    <w:p>
      <w:r>
        <w:t>3.  [Industry News Publication - Placeholder: An article from a defense industry publication mentioning the new product launch]</w:t>
      </w:r>
    </w:p>
    <w:p>
      <w:r>
        <w:t>4.  [RELIABLE-LFC Product Brochure - Placeholder: Online PDF brochure detailing specific product specs and features]</w:t>
      </w:r>
    </w:p>
    <w:p>
      <w:r>
        <w:t>5.  [Third-Party Supplier Page - Placeholder: A supplier directory like ThomasNet or similar listing their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