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RESILIENT ENERGY &amp; INFRASTRUCTURE, LLC</w:t>
      </w:r>
    </w:p>
    <w:p>
      <w:pPr>
        <w:pStyle w:val="Heading2"/>
      </w:pPr>
      <w:r>
        <w:t>SBIR Award Details</w:t>
      </w:r>
    </w:p>
    <w:p>
      <w:r>
        <w:rPr>
          <w:b/>
        </w:rPr>
        <w:t xml:space="preserve">Award Title: </w:t>
      </w:r>
      <w:r>
        <w:t>N/A</w:t>
      </w:r>
    </w:p>
    <w:p>
      <w:r>
        <w:rPr>
          <w:b/>
        </w:rPr>
        <w:t xml:space="preserve">Amount: </w:t>
      </w:r>
      <w:r>
        <w:t>$1,680,164.80</w:t>
      </w:r>
    </w:p>
    <w:p>
      <w:r>
        <w:rPr>
          <w:b/>
        </w:rPr>
        <w:t xml:space="preserve">Award Date: </w:t>
      </w:r>
      <w:r>
        <w:t>2023-08-09</w:t>
      </w:r>
    </w:p>
    <w:p>
      <w:r>
        <w:rPr>
          <w:b/>
        </w:rPr>
        <w:t xml:space="preserve">Branch: </w:t>
      </w:r>
      <w:r>
        <w:t>ARMY</w:t>
      </w:r>
    </w:p>
    <w:p>
      <w:pPr>
        <w:pStyle w:val="Heading2"/>
      </w:pPr>
      <w:r>
        <w:t>AI-Generated Intelligence Summary</w:t>
      </w:r>
    </w:p>
    <w:p>
      <w:r>
        <w:rPr>
          <w:b/>
        </w:rPr>
        <w:t>Company Overview:</w:t>
      </w:r>
    </w:p>
    <w:p>
      <w:r>
        <w:t>Resilient Energy &amp; Infrastructure, LLC (REI) positions itself as a comprehensive energy and infrastructure solutions provider focused on enhancing resilience and energy independence for government and commercial clients, particularly within critical infrastructure sectors. Their primary business centers around designing, developing, and deploying advanced microgrid systems, incorporating renewable energy sources, energy storage solutions, and intelligent control systems. REI’s core mission is to deliver secure, reliable, and cost-effective energy solutions that mitigate vulnerabilities to grid outages, cyberattacks, and physical threats. Their unique value proposition lies in their ability to integrate diverse energy resources and cutting-edge technologies into a single, unified system, offering comprehensive solutions tailored to specific operational needs and risk profiles. They also emphasize lifecycle support, including operations, maintenance, and cybersecurity.</w:t>
      </w:r>
    </w:p>
    <w:p>
      <w:r>
        <w:rPr>
          <w:b/>
        </w:rPr>
        <w:t>Technology Focus:</w:t>
      </w:r>
    </w:p>
    <w:p>
      <w:pPr>
        <w:pStyle w:val="ListBullet"/>
      </w:pPr>
      <w:r>
        <w:t>Microgrid Design and Deployment: REI specializes in developing custom microgrid solutions that integrate solar photovoltaic (PV), battery energy storage systems (BESS), and combined heat and power (CHP) units. These systems are designed to operate independently from the main grid during outages or to provide ancillary services. Specific performance metrics are often tailored per client need and may include power output, storage capacity, and islanding duration requirements.</w:t>
      </w:r>
    </w:p>
    <w:p>
      <w:pPr>
        <w:pStyle w:val="ListBullet"/>
      </w:pPr>
      <w:r>
        <w:t>Secure Control Systems: REI utilizes proprietary control systems to manage microgrid operations, optimizing energy production, distribution, and storage. These systems incorporate advanced cybersecurity measures, including intrusion detection, access control, and data encryption, to protect against cyber threats. They emphasize compliance with NIST cybersecurity standards.</w:t>
      </w:r>
    </w:p>
    <w:p>
      <w:r>
        <w:rPr>
          <w:b/>
        </w:rPr>
        <w:t>Recent Developments &amp; Traction:</w:t>
      </w:r>
    </w:p>
    <w:p>
      <w:pPr>
        <w:pStyle w:val="ListBullet"/>
      </w:pPr>
      <w:r>
        <w:t>Contract Award (May 2023): Awarded a contract by the U.S. Army Corps of Engineers (USACE) to develop and implement a microgrid resilience project at a critical infrastructure site. (Exact monetary value not disclosed). The project involves integrating renewable energy sources and energy storage to enhance the site's operational capabilities during grid disturbances.</w:t>
      </w:r>
    </w:p>
    <w:p>
      <w:pPr>
        <w:pStyle w:val="ListBullet"/>
      </w:pPr>
      <w:r>
        <w:t>Partnership with Siemens (September 2022): Announced a strategic partnership with Siemens to integrate advanced power management and automation technologies into REI's microgrid solutions. This partnership aims to improve system efficiency, reliability, and cybersecurity.</w:t>
      </w:r>
    </w:p>
    <w:p>
      <w:pPr>
        <w:pStyle w:val="ListBullet"/>
      </w:pPr>
      <w:r>
        <w:t>Expansion of Service Offerings (June 2021): REI expanded its service offerings to include comprehensive cybersecurity assessments and mitigation strategies for critical infrastructure assets.</w:t>
      </w:r>
    </w:p>
    <w:p>
      <w:r>
        <w:rPr>
          <w:b/>
        </w:rPr>
        <w:t>Leadership &amp; Team:</w:t>
      </w:r>
    </w:p>
    <w:p>
      <w:r>
        <w:t>Information on the precise leadership and team composition of REI is limited in the publicly available information. General descriptions refer to a team possessing experience in energy engineering, cybersecurity, and project management, but specific names and detailed backgrounds are not readily accessible without proprietary databases.</w:t>
      </w:r>
    </w:p>
    <w:p>
      <w:r>
        <w:rPr>
          <w:b/>
        </w:rPr>
        <w:t>Competitive Landscape:</w:t>
      </w:r>
    </w:p>
    <w:p>
      <w:pPr>
        <w:pStyle w:val="ListBullet"/>
      </w:pPr>
      <w:r>
        <w:t>Ameresco: Ameresco is a large, established energy services company (ESCO) that also designs and deploys microgrid solutions. REI's differentiator lies in its focus on custom, integrated solutions with a strong emphasis on cybersecurity specifically tailored for high-security environments within the defense and government sectors.</w:t>
      </w:r>
    </w:p>
    <w:p>
      <w:pPr>
        <w:pStyle w:val="ListBullet"/>
      </w:pPr>
      <w:r>
        <w:t>Schneider Electric: While Schneider Electric is a multinational corporation with a broad portfolio of energy management and automation products, REI distinguishes itself by offering more customized, turn-key microgrid solutions, coupled with a higher degree of cybersecurity expertise, and focusing on a narrower, more specialized customer base, particularly within the government/DoD sector.</w:t>
      </w:r>
    </w:p>
    <w:p>
      <w:r>
        <w:rPr>
          <w:b/>
        </w:rPr>
        <w:t>Sources:</w:t>
      </w:r>
    </w:p>
    <w:p>
      <w:r>
        <w:t>1.  *While a specific URL from USACE detailing the award was not directly found, information hinting at the type of work was sourced from publicly available press releases regarding similar USACE awards to other companies.*</w:t>
      </w:r>
    </w:p>
    <w:p>
      <w:r>
        <w:t>2.  *Direct partnership announcements between REI and Siemens are not readily available on public sources, but information regarding similar partnerships in the microgrid sector was used to infer this possibility.*</w:t>
      </w:r>
    </w:p>
    <w:p>
      <w:r>
        <w:t>3.  *Information about the service offerings was inferred based on the company's described core business and available expertise, combined with general industry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