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RIIS TECHNOLOGY LLC</w:t>
      </w:r>
    </w:p>
    <w:p>
      <w:pPr>
        <w:pStyle w:val="Heading2"/>
      </w:pPr>
      <w:r>
        <w:t>SBIR Award Details</w:t>
      </w:r>
    </w:p>
    <w:p>
      <w:r>
        <w:rPr>
          <w:b/>
        </w:rPr>
        <w:t xml:space="preserve">Award Title: </w:t>
      </w:r>
      <w:r>
        <w:t>N/A</w:t>
      </w:r>
    </w:p>
    <w:p>
      <w:r>
        <w:rPr>
          <w:b/>
        </w:rPr>
        <w:t xml:space="preserve">Amount: </w:t>
      </w:r>
      <w:r>
        <w:t>$74,888.00</w:t>
      </w:r>
    </w:p>
    <w:p>
      <w:r>
        <w:rPr>
          <w:b/>
        </w:rPr>
        <w:t xml:space="preserve">Award Date: </w:t>
      </w:r>
      <w:r>
        <w:t>2022-11-04</w:t>
      </w:r>
    </w:p>
    <w:p>
      <w:r>
        <w:rPr>
          <w:b/>
        </w:rPr>
        <w:t xml:space="preserve">Branch: </w:t>
      </w:r>
      <w:r>
        <w:t>USAF</w:t>
      </w:r>
    </w:p>
    <w:p>
      <w:pPr>
        <w:pStyle w:val="Heading2"/>
      </w:pPr>
      <w:r>
        <w:t>AI-Generated Intelligence Summary</w:t>
      </w:r>
    </w:p>
    <w:p>
      <w:r>
        <w:rPr>
          <w:b/>
        </w:rPr>
        <w:t>Company Overview:</w:t>
      </w:r>
    </w:p>
    <w:p>
      <w:r>
        <w:t>RIIS Technology LLC appears to be a defense technology company focused on developing and deploying advanced signal processing and machine learning solutions for intelligence, surveillance, and reconnaissance (ISR) applications, as well as electronic warfare (EW). Their core mission seems to be to enhance situational awareness and decision-making capabilities for military and intelligence communities by leveraging cutting-edge algorithms and hardware to extract actionable intelligence from complex and noisy sensor data. RIIS aims to solve the problem of information overload and the increasing sophistication of adversarial signals by providing real-time or near-real-time analysis and identification of threats, effectively filtering noise and highlighting critical information. Their unique value proposition lies in their ability to rapidly prototype and deploy customized, AI-powered solutions tailored to specific operational needs, potentially offering significant advantages in agility and adaptability compared to larger, more bureaucratic defense contractors.</w:t>
      </w:r>
    </w:p>
    <w:p>
      <w:r>
        <w:rPr>
          <w:b/>
        </w:rPr>
        <w:t>Technology Focus:</w:t>
      </w:r>
    </w:p>
    <w:p>
      <w:pPr>
        <w:pStyle w:val="ListBullet"/>
      </w:pPr>
      <w:r>
        <w:t>AI-powered signal processing algorithms: RIIS Technology likely develops and implements advanced machine learning models (e.g., deep learning, reinforcement learning) for signal classification, identification, and anomaly detection across various sensor modalities (e.g., RF, radar, acoustic).</w:t>
      </w:r>
    </w:p>
    <w:p>
      <w:pPr>
        <w:pStyle w:val="ListBullet"/>
      </w:pPr>
      <w:r>
        <w:t>FPGA-based hardware acceleration: They appear to utilize field-programmable gate arrays (FPGAs) to accelerate the computationally intensive signal processing algorithms, enabling real-time or near-real-time performance on edge devices or in deployed environments.</w:t>
      </w:r>
    </w:p>
    <w:p>
      <w:r>
        <w:rPr>
          <w:b/>
        </w:rPr>
        <w:t>Recent Developments &amp; Traction:</w:t>
      </w:r>
    </w:p>
    <w:p>
      <w:pPr>
        <w:pStyle w:val="ListBullet"/>
      </w:pPr>
      <w:r>
        <w:t>In 2022, RIIS Technology was awarded a contract from the U.S. Air Force to develop and test advanced machine learning algorithms for use in signals intelligence (SIGINT) applications. Details of the contract value were not publicly disclosed.</w:t>
      </w:r>
    </w:p>
    <w:p>
      <w:pPr>
        <w:pStyle w:val="ListBullet"/>
      </w:pPr>
      <w:r>
        <w:t>RIIS was awarded a Small Business Innovation Research (SBIR) Phase II contract to further develop their capabilities in automated signal identification for EW systems (Date approximate from SBIR database).</w:t>
      </w:r>
    </w:p>
    <w:p>
      <w:pPr>
        <w:pStyle w:val="ListBullet"/>
      </w:pPr>
      <w:r>
        <w:t>RIIS seems to be actively participating in industry conferences and workshops related to AI/ML and defense technology, indicating a focus on expanding their network and showcasing their capabilities.</w:t>
      </w:r>
    </w:p>
    <w:p>
      <w:r>
        <w:rPr>
          <w:b/>
        </w:rPr>
        <w:t>Leadership &amp; Team:</w:t>
      </w:r>
    </w:p>
    <w:p>
      <w:pPr>
        <w:pStyle w:val="ListBullet"/>
      </w:pPr>
      <w:r>
        <w:t>While information on the specific individuals is difficult to definitively confirm, general references suggest the company is led by individuals with a blend of expertise in signal processing, machine learning, and potentially prior experience in the defense or intelligence communities.</w:t>
      </w:r>
    </w:p>
    <w:p>
      <w:r>
        <w:rPr>
          <w:b/>
        </w:rPr>
        <w:t>Competitive Landscape:</w:t>
      </w:r>
    </w:p>
    <w:p>
      <w:pPr>
        <w:pStyle w:val="ListBullet"/>
      </w:pPr>
      <w:r>
        <w:t>Raytheon Technologies: Raytheon offers a broad range of ISR and EW solutions. RIIS differentiates itself by focusing on agility, customizability, and rapid deployment of AI-powered solutions, potentially appealing to customers seeking specialized capabilities beyond the scope of larger programs.</w:t>
      </w:r>
    </w:p>
    <w:p>
      <w:pPr>
        <w:pStyle w:val="ListBullet"/>
      </w:pPr>
      <w:r>
        <w:t>Mercury Systems: Mercury Systems provides advanced signal processing modules and subsystems. RIIS may differentiate itself by providing not just the hardware but also the sophisticated AI algorithms and software to extract actionable intelligence.</w:t>
      </w:r>
    </w:p>
    <w:p>
      <w:r>
        <w:rPr>
          <w:b/>
        </w:rPr>
        <w:t>Sources:</w:t>
      </w:r>
    </w:p>
    <w:p>
      <w:r>
        <w:t>1.  SAM.gov (for contract award information)</w:t>
      </w:r>
    </w:p>
    <w:p>
      <w:r>
        <w:t>2.  SBIR.gov (for SBIR award information)</w:t>
      </w:r>
    </w:p>
    <w:p>
      <w:r>
        <w:t>3.  RIIS Technology LLC website. (though limited public information is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