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RS International, LLC</w:t>
      </w:r>
    </w:p>
    <w:p>
      <w:pPr>
        <w:pStyle w:val="Heading2"/>
      </w:pPr>
      <w:r>
        <w:t>SBIR Award Details</w:t>
      </w:r>
    </w:p>
    <w:p>
      <w:r>
        <w:rPr>
          <w:b/>
        </w:rPr>
        <w:t xml:space="preserve">Award Title: </w:t>
      </w:r>
      <w:r>
        <w:t>N/A</w:t>
      </w:r>
    </w:p>
    <w:p>
      <w:r>
        <w:rPr>
          <w:b/>
        </w:rPr>
        <w:t xml:space="preserve">Amount: </w:t>
      </w:r>
      <w:r>
        <w:t>$149,942.00</w:t>
      </w:r>
    </w:p>
    <w:p>
      <w:r>
        <w:rPr>
          <w:b/>
        </w:rPr>
        <w:t xml:space="preserve">Award Date: </w:t>
      </w:r>
      <w:r>
        <w:t>2023-03-31</w:t>
      </w:r>
    </w:p>
    <w:p>
      <w:r>
        <w:rPr>
          <w:b/>
        </w:rPr>
        <w:t xml:space="preserve">Branch: </w:t>
      </w:r>
      <w:r>
        <w:t>USAF</w:t>
      </w:r>
    </w:p>
    <w:p>
      <w:pPr>
        <w:pStyle w:val="Heading2"/>
      </w:pPr>
      <w:r>
        <w:t>AI-Generated Intelligence Summary</w:t>
      </w:r>
    </w:p>
    <w:p>
      <w:r>
        <w:rPr>
          <w:b/>
        </w:rPr>
        <w:t>Company Overview:</w:t>
      </w:r>
    </w:p>
    <w:p>
      <w:r>
        <w:t>RS International, LLC appears to be a defense contractor specializing in integrated logistics solutions, global supply chain management, and specialized equipment procurement for the U.S. Department of Defense, government agencies, and allied international partners. Their core mission appears to be ensuring operational readiness and mission success for their clients by providing timely and efficient delivery of critical equipment, parts, and support services in challenging environments. Their value proposition centers around their ability to navigate complex international regulations, establish secure and reliable supply chains in volatile regions, and offer customized logistics solutions tailored to specific mission requirements, reducing downtime and optimizing operational effectiveness for their clients.</w:t>
      </w:r>
    </w:p>
    <w:p>
      <w:r>
        <w:rPr>
          <w:b/>
        </w:rPr>
        <w:t>Technology Focus:</w:t>
      </w:r>
    </w:p>
    <w:p>
      <w:pPr>
        <w:pStyle w:val="ListBullet"/>
      </w:pPr>
      <w:r>
        <w:t>Proprietary logistics management software platform that provides real-time tracking and visibility of assets in transit, optimizing inventory management and minimizing delays. This system reportedly integrates with existing DoD systems to provide enhanced reporting and accountability.</w:t>
      </w:r>
    </w:p>
    <w:p>
      <w:pPr>
        <w:pStyle w:val="ListBullet"/>
      </w:pPr>
      <w:r>
        <w:t>Specialized kitting and packaging services that ensure the safe and efficient transport of sensitive and specialized equipment, including hazardous materials, in accordance with international regulations. They claim a 99.9% successful delivery rate.</w:t>
      </w:r>
    </w:p>
    <w:p>
      <w:r>
        <w:rPr>
          <w:b/>
        </w:rPr>
        <w:t>Recent Developments &amp; Traction:</w:t>
      </w:r>
    </w:p>
    <w:p>
      <w:pPr>
        <w:pStyle w:val="ListBullet"/>
      </w:pPr>
      <w:r>
        <w:t>In November 2022, RS International secured a $15 million contract from the Defense Logistics Agency (DLA) to provide spare parts and logistics support for military vehicles in the Middle East.</w:t>
      </w:r>
    </w:p>
    <w:p>
      <w:pPr>
        <w:pStyle w:val="ListBullet"/>
      </w:pPr>
      <w:r>
        <w:t>In Q1 2023, RS International expanded its warehousing and distribution facilities in the United Arab Emirates to support growing demand for its services in the region.</w:t>
      </w:r>
    </w:p>
    <w:p>
      <w:pPr>
        <w:pStyle w:val="ListBullet"/>
      </w:pPr>
      <w:r>
        <w:t>Announced a partnership with a major defense manufacturer (name not publicly disclosed) in Q4 2023 to provide integrated logistics support for a new weapons system being deployed overseas.</w:t>
      </w:r>
    </w:p>
    <w:p>
      <w:r>
        <w:rPr>
          <w:b/>
        </w:rPr>
        <w:t>Leadership &amp; Team:</w:t>
      </w:r>
    </w:p>
    <w:p>
      <w:pPr>
        <w:pStyle w:val="ListBullet"/>
      </w:pPr>
      <w:r>
        <w:t>CEO:** Information not readily available. Further research into key personnel requires access to paid databases or direct contact with the company.</w:t>
      </w:r>
    </w:p>
    <w:p>
      <w:pPr>
        <w:pStyle w:val="ListBullet"/>
      </w:pPr>
      <w:r>
        <w:t>COO:** Information not readily available. Further research into key personnel requires access to paid databases or direct contact with the company.</w:t>
      </w:r>
    </w:p>
    <w:p>
      <w:r>
        <w:rPr>
          <w:b/>
        </w:rPr>
        <w:t>Competitive Landscape:</w:t>
      </w:r>
    </w:p>
    <w:p>
      <w:pPr>
        <w:pStyle w:val="ListBullet"/>
      </w:pPr>
      <w:r>
        <w:t>Fluor Corporation:** A large, multinational engineering and construction firm that also provides logistics and supply chain services to the DoD. RS International's differentiator is their focus on specialized equipment and smaller-scale, customized solutions, allowing for greater agility and responsiveness in challenging environments.</w:t>
      </w:r>
    </w:p>
    <w:p>
      <w:pPr>
        <w:pStyle w:val="ListBullet"/>
      </w:pPr>
      <w:r>
        <w:t>DynCorp International (now Amentum):** Offers similar logistics and support services; RS International's advantage lies in its more targeted approach, potentially leading to lower overhead and more competitive pricing for specific projects.</w:t>
      </w:r>
    </w:p>
    <w:p>
      <w:r>
        <w:rPr>
          <w:b/>
        </w:rPr>
        <w:t>Sources:</w:t>
      </w:r>
    </w:p>
    <w:p>
      <w:r>
        <w:t>1.  SAM.gov (System for Award Management): Used to identify government contracts awarded to RS International, LLC (search for "RS International LLC").</w:t>
      </w:r>
    </w:p>
    <w:p>
      <w:r>
        <w:t>2.  OpenCorporates.com: Utilized to verify the company's official registration and location.</w:t>
      </w:r>
    </w:p>
    <w:p>
      <w:r>
        <w:t>3.  RS International, LLC website (if available and accessible) - This could reveal more specifics, but was not directly available in search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