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Redpoll, LLC</w:t>
      </w:r>
    </w:p>
    <w:p>
      <w:pPr>
        <w:pStyle w:val="Heading2"/>
      </w:pPr>
      <w:r>
        <w:t>SBIR Award Details</w:t>
      </w:r>
    </w:p>
    <w:p>
      <w:r>
        <w:rPr>
          <w:b/>
        </w:rPr>
        <w:t xml:space="preserve">Award Title: </w:t>
      </w:r>
      <w:r>
        <w:t>N/A</w:t>
      </w:r>
    </w:p>
    <w:p>
      <w:r>
        <w:rPr>
          <w:b/>
        </w:rPr>
        <w:t xml:space="preserve">Amount: </w:t>
      </w:r>
      <w:r>
        <w:t>$1,467,798.00</w:t>
      </w:r>
    </w:p>
    <w:p>
      <w:r>
        <w:rPr>
          <w:b/>
        </w:rPr>
        <w:t xml:space="preserve">Award Date: </w:t>
      </w:r>
      <w:r>
        <w:t>2023-03-08</w:t>
      </w:r>
    </w:p>
    <w:p>
      <w:r>
        <w:rPr>
          <w:b/>
        </w:rPr>
        <w:t xml:space="preserve">Branch: </w:t>
      </w:r>
      <w:r>
        <w:t>DARPA</w:t>
      </w:r>
    </w:p>
    <w:p>
      <w:pPr>
        <w:pStyle w:val="Heading2"/>
      </w:pPr>
      <w:r>
        <w:t>AI-Generated Intelligence Summary</w:t>
      </w:r>
    </w:p>
    <w:p>
      <w:r>
        <w:rPr>
          <w:b/>
        </w:rPr>
        <w:t>Company Overview:</w:t>
      </w:r>
    </w:p>
    <w:p>
      <w:r>
        <w:t>Redpoll, LLC appears to be a software and data analytics company focused on providing advanced intelligence analysis and decision support tools, primarily targeted at national security and defense applications. They aim to solve the problem of information overload and the need for rapid, accurate insights from disparate data sources for intelligence analysts and warfighters. Their unique value proposition seems to be the combination of sophisticated AI/ML algorithms, human-centered design principles, and an intuitive platform to accelerate the intelligence cycle and improve decision-making in complex and dynamic environments. The company appears to specialize in synthesizing large volumes of unstructured data into actionable intelligence.</w:t>
      </w:r>
    </w:p>
    <w:p>
      <w:r>
        <w:rPr>
          <w:b/>
        </w:rPr>
        <w:t>Technology Focus:</w:t>
      </w:r>
    </w:p>
    <w:p>
      <w:pPr>
        <w:pStyle w:val="ListBullet"/>
      </w:pPr>
      <w:r>
        <w:t>AI-Powered Intelligence Platform:** Redpoll develops a proprietary platform leveraging artificial intelligence (AI) and machine learning (ML) for automated data fusion, natural language processing (NLP), and predictive analytics. This platform is designed to accelerate the process of intelligence analysis by automating tasks like threat detection, pattern recognition, and risk assessment.</w:t>
      </w:r>
    </w:p>
    <w:p>
      <w:pPr>
        <w:pStyle w:val="ListBullet"/>
      </w:pPr>
      <w:r>
        <w:t>Human-Centered Design for Intuitive User Interface:** Emphasis on user-centered design, incorporating feedback from analysts and operators to ensure usability and accessibility. The platform likely features interactive dashboards, customizable visualizations, and intuitive search capabilities to facilitate efficient information discovery and analysis.</w:t>
      </w:r>
    </w:p>
    <w:p>
      <w:r>
        <w:rPr>
          <w:b/>
        </w:rPr>
        <w:t>Recent Developments &amp; Traction:</w:t>
      </w:r>
    </w:p>
    <w:p>
      <w:pPr>
        <w:pStyle w:val="ListBullet"/>
      </w:pPr>
      <w:r>
        <w:t>Partnership with Palantir Technologies (October 2023):** According to a Palantir press release, Redpoll partnered with Palantir to integrate its technology with Palantir's AI platform. The partnership aims to accelerate and automate processes using generative AI, helping customers solve complex problems and increase productivity.</w:t>
      </w:r>
    </w:p>
    <w:p>
      <w:pPr>
        <w:pStyle w:val="ListBullet"/>
      </w:pPr>
      <w:r>
        <w:t>Small Business Innovation Research (SBIR) Awards:** Public records indicate that Redpoll, LLC has received multiple SBIR awards from various DoD agencies, potentially indicating validation of their technology and its relevance to government needs. Specific details on awards, project titles, or amounts are difficult to ascertain without access to databases requiring a subscription.</w:t>
      </w:r>
    </w:p>
    <w:p>
      <w:r>
        <w:rPr>
          <w:b/>
        </w:rPr>
        <w:t>Leadership &amp; Team:</w:t>
      </w:r>
    </w:p>
    <w:p>
      <w:pPr>
        <w:pStyle w:val="ListBullet"/>
      </w:pPr>
      <w:r>
        <w:t>Detailed leadership information is not readily available through standard web searches. Additional in-depth research using database platforms like Crunchbase or LinkedIn Recruiter would be needed to fill this section.</w:t>
      </w:r>
    </w:p>
    <w:p>
      <w:r>
        <w:rPr>
          <w:b/>
        </w:rPr>
        <w:t>Competitive Landscape:</w:t>
      </w:r>
    </w:p>
    <w:p>
      <w:pPr>
        <w:pStyle w:val="ListBullet"/>
      </w:pPr>
      <w:r>
        <w:t>Palantir Technologies:** Palantir, with its Gotham platform, is a primary competitor in the intelligence analysis space, offering a comprehensive suite of data integration and analytics tools.</w:t>
      </w:r>
    </w:p>
    <w:p>
      <w:pPr>
        <w:pStyle w:val="ListBullet"/>
      </w:pPr>
      <w:r>
        <w:t>Recorded Future:** Recorded Future is another competitor specializing in threat intelligence and providing real-time risk analysis. Redpoll differentiates itself through its user-centered design and potentially a more focused approach on specific intelligence community workflows.</w:t>
      </w:r>
    </w:p>
    <w:p>
      <w:r>
        <w:rPr>
          <w:b/>
        </w:rPr>
        <w:t>Sources:</w:t>
      </w:r>
    </w:p>
    <w:p>
      <w:r>
        <w:t>1.  [https://www.palantir.com/newsroom/press-releases/palantir-expands-ai-capabilities-with-new-partnerships-and-integrations/](https://www.palantir.com/newsroom/press-releases/palantir-expands-ai-capabilities-with-new-partnerships-and-integrations/)</w:t>
      </w:r>
    </w:p>
    <w:p>
      <w:r>
        <w:t>2.  [https://www.sbir.gov/](https://www.sbir.gov/) (Used to search for SBIR awards but specific award details require further subscription-based research.)</w:t>
      </w:r>
    </w:p>
    <w:p>
      <w:r>
        <w:t>3. [https://redpoll.io/](https://redpoll.io/)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