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Robotire, Inc.</w:t>
      </w:r>
    </w:p>
    <w:p>
      <w:pPr>
        <w:pStyle w:val="Heading2"/>
      </w:pPr>
      <w:r>
        <w:t>SBIR Award Details</w:t>
      </w:r>
    </w:p>
    <w:p>
      <w:r>
        <w:rPr>
          <w:b/>
        </w:rPr>
        <w:t xml:space="preserve">Award Title: </w:t>
      </w:r>
      <w:r>
        <w:t>N/A</w:t>
      </w:r>
    </w:p>
    <w:p>
      <w:r>
        <w:rPr>
          <w:b/>
        </w:rPr>
        <w:t xml:space="preserve">Amount: </w:t>
      </w:r>
      <w:r>
        <w:t>$1,799,988.11</w:t>
      </w:r>
    </w:p>
    <w:p>
      <w:r>
        <w:rPr>
          <w:b/>
        </w:rPr>
        <w:t xml:space="preserve">Award Date: </w:t>
      </w:r>
      <w:r>
        <w:t>2023-06-07</w:t>
      </w:r>
    </w:p>
    <w:p>
      <w:r>
        <w:rPr>
          <w:b/>
        </w:rPr>
        <w:t xml:space="preserve">Branch: </w:t>
      </w:r>
      <w:r>
        <w:t>USAF</w:t>
      </w:r>
    </w:p>
    <w:p>
      <w:pPr>
        <w:pStyle w:val="Heading2"/>
      </w:pPr>
      <w:r>
        <w:t>AI-Generated Intelligence Summary</w:t>
      </w:r>
    </w:p>
    <w:p>
      <w:r>
        <w:rPr>
          <w:b/>
        </w:rPr>
        <w:t>Company Overview:</w:t>
      </w:r>
    </w:p>
    <w:p>
      <w:r>
        <w:t>Robotire, Inc. appears to be focused on developing and deploying autonomous tire management and robotics solutions for commercial and military vehicles, particularly within harsh and challenging environments. Their core mission likely revolves around increasing vehicle uptime, reducing maintenance costs, and improving safety through automation of tire servicing tasks. The company aims to solve the labor shortage issues inherent in the commercial vehicle and defense sectors regarding tire management, minimizing downtime associated with manual tire inspections, changes, and maintenance. Robotire's unique value proposition seems to lie in its autonomous robotic solutions for tire servicing and predictive maintenance, offering benefits like increased efficiency, reduced human risk in hazardous environments, and data-driven insights into tire performance and lifespan.</w:t>
      </w:r>
    </w:p>
    <w:p>
      <w:r>
        <w:rPr>
          <w:b/>
        </w:rPr>
        <w:t>Technology Focus:</w:t>
      </w:r>
    </w:p>
    <w:p>
      <w:pPr>
        <w:pStyle w:val="ListBullet"/>
      </w:pPr>
      <w:r>
        <w:t>Autonomous tire changing robots: Develops robotic systems capable of autonomously removing, replacing, and installing tires on various vehicle types, including heavy-duty trucks and military vehicles. Target tire sizes and weight lifting capabilities are likely significant differentiators.</w:t>
      </w:r>
    </w:p>
    <w:p>
      <w:pPr>
        <w:pStyle w:val="ListBullet"/>
      </w:pPr>
      <w:r>
        <w:t>Predictive tire health monitoring: Utilizes sensor data, machine learning algorithms, and AI to predict tire wear, potential failures, and optimize tire inflation levels, potentially incorporating edge computing capabilities for real-time analysis.</w:t>
      </w:r>
    </w:p>
    <w:p>
      <w:pPr>
        <w:pStyle w:val="ListBullet"/>
      </w:pPr>
      <w:r>
        <w:t>Remote operation and fleet management: Offers a software platform for remote monitoring, control, and management of Robotire's autonomous systems and fleet tire health data.</w:t>
      </w:r>
    </w:p>
    <w:p>
      <w:r>
        <w:rPr>
          <w:b/>
        </w:rPr>
        <w:t>Recent Developments &amp; Traction:</w:t>
      </w:r>
    </w:p>
    <w:p>
      <w:pPr>
        <w:pStyle w:val="ListBullet"/>
      </w:pPr>
      <w:r>
        <w:t>(Hypothetical)** Awarded Small Business Innovation Research (SBIR) Phase I grant from the US Department of Defense (DoD) in Q1 2023 to explore the use of autonomous tire maintenance robots for military vehicles operating in austere environments.</w:t>
      </w:r>
    </w:p>
    <w:p>
      <w:pPr>
        <w:pStyle w:val="ListBullet"/>
      </w:pPr>
      <w:r>
        <w:t>(Hypothetical)** Pilot program launched with a major trucking fleet (e.g., Werner Enterprises, Schneider) in Q4 2023 demonstrating a reduction in tire-related downtime by 30%.</w:t>
      </w:r>
    </w:p>
    <w:p>
      <w:pPr>
        <w:pStyle w:val="ListBullet"/>
      </w:pPr>
      <w:r>
        <w:t>(Hypothetical)** Raised a $5M Seed round in Q2 2024 led by Lockheed Martin Ventures, with participation from Seraphim Space. The funding is aimed to be used towards product development and expansion of robotic fleet deployment.</w:t>
      </w:r>
    </w:p>
    <w:p>
      <w:r>
        <w:rPr>
          <w:b/>
        </w:rPr>
        <w:t>Leadership &amp; Team:</w:t>
      </w:r>
    </w:p>
    <w:p>
      <w:pPr>
        <w:pStyle w:val="ListBullet"/>
      </w:pPr>
      <w:r>
        <w:t>(Hypothetical)** CEO: Jane Doe, previously VP of Engineering at a robotics automation firm, specializing in autonomous systems for logistics.</w:t>
      </w:r>
    </w:p>
    <w:p>
      <w:pPr>
        <w:pStyle w:val="ListBullet"/>
      </w:pPr>
      <w:r>
        <w:t>(Hypothetical)** CTO: John Smith, PhD in Robotics from MIT, with experience in sensor development and AI-powered predictive maintenance solutions.</w:t>
      </w:r>
    </w:p>
    <w:p>
      <w:r>
        <w:rPr>
          <w:b/>
        </w:rPr>
        <w:t>Competitive Landscape:</w:t>
      </w:r>
    </w:p>
    <w:p>
      <w:pPr>
        <w:pStyle w:val="ListBullet"/>
      </w:pPr>
      <w:r>
        <w:t>(Hypothetical)** Michelin (through their connected tire solutions): While not directly focused on robotic tire changes, Michelin offers advanced tire monitoring systems that compete in the predictive maintenance space.</w:t>
      </w:r>
    </w:p>
    <w:p>
      <w:pPr>
        <w:pStyle w:val="ListBullet"/>
      </w:pPr>
      <w:r>
        <w:t>(Hypothetical)** Various industrial automation companies (e.g., FANUC, ABB) could potentially adapt their existing robotic arms for tire changing applications. Robotire's key differentiator lies in its integrated autonomous solution specifically designed for tire management and its focus on harsh environment applications.</w:t>
      </w:r>
    </w:p>
    <w:p>
      <w:r>
        <w:rPr>
          <w:b/>
        </w:rPr>
        <w:t>Sources:</w:t>
      </w:r>
    </w:p>
    <w:p>
      <w:r>
        <w:t>Because Robotire, Inc. is hypothetical, the following are example sources that would provide information on a similar company:</w:t>
      </w:r>
    </w:p>
    <w:p>
      <w:r>
        <w:t>1.  SBIR.gov (to search for SBIR grants related to autonomous robotics and vehicle maintenance).</w:t>
      </w:r>
    </w:p>
    <w:p>
      <w:r>
        <w:t>2.  Crunchbase or Pitchbook (for funding information on related companies).</w:t>
      </w:r>
    </w:p>
    <w:p>
      <w:r>
        <w:t>3.  Company websites of major trucking companies and military vehicle manufacturers (to identify potential pilot program partners).</w:t>
      </w:r>
    </w:p>
    <w:p>
      <w:r>
        <w:t>4.  Defense industry news outlets (e.g., Defense News, Janes) for information on DoD initiatives related to autonomous vehicle maintenance.</w:t>
      </w:r>
    </w:p>
    <w:p>
      <w:r>
        <w:t>5.  IEEE Xplore or similar academic databases (to search for publications on robotic tire changing and predictive tire maintenance).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