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Rockfish Data Inc</w:t>
      </w:r>
    </w:p>
    <w:p>
      <w:pPr>
        <w:pStyle w:val="Heading2"/>
      </w:pPr>
      <w:r>
        <w:t>SBIR Award Details</w:t>
      </w:r>
    </w:p>
    <w:p>
      <w:r>
        <w:rPr>
          <w:b/>
        </w:rPr>
        <w:t xml:space="preserve">Award Title: </w:t>
      </w:r>
      <w:r>
        <w:t>N/A</w:t>
      </w:r>
    </w:p>
    <w:p>
      <w:r>
        <w:rPr>
          <w:b/>
        </w:rPr>
        <w:t xml:space="preserve">Amount: </w:t>
      </w:r>
      <w:r>
        <w:t>$1,896,129.18</w:t>
      </w:r>
    </w:p>
    <w:p>
      <w:r>
        <w:rPr>
          <w:b/>
        </w:rPr>
        <w:t xml:space="preserve">Award Date: </w:t>
      </w:r>
      <w:r>
        <w:t>2024-04-04</w:t>
      </w:r>
    </w:p>
    <w:p>
      <w:r>
        <w:rPr>
          <w:b/>
        </w:rPr>
        <w:t xml:space="preserve">Branch: </w:t>
      </w:r>
      <w:r>
        <w:t>ARMY</w:t>
      </w:r>
    </w:p>
    <w:p>
      <w:pPr>
        <w:pStyle w:val="Heading2"/>
      </w:pPr>
      <w:r>
        <w:t>AI-Generated Intelligence Summary</w:t>
      </w:r>
    </w:p>
    <w:p>
      <w:r>
        <w:rPr>
          <w:b/>
        </w:rPr>
        <w:t>Company Overview:</w:t>
      </w:r>
    </w:p>
    <w:p>
      <w:r>
        <w:t>Rockfish Data Inc. is a US-based company specializing in providing advanced analytics and artificial intelligence solutions tailored for geospatial intelligence (GEOINT) and situational awareness applications, primarily within the defense and intelligence sectors. Their core mission centers around transforming complex, disparate data streams into actionable insights for improved decision-making in dynamic and contested environments. Rockfish Data aims to solve the problem of data overload and the difficulty in extracting relevant, timely intelligence from massive datasets collected from various sensors and sources. Their unique value proposition lies in their ability to fuse data from diverse sources, including satellite imagery, radar data, and open-source intelligence, using advanced machine learning algorithms to provide enhanced geospatial understanding and predictive capabilities, enabling faster and more accurate threat assessment and operational planning.</w:t>
      </w:r>
    </w:p>
    <w:p>
      <w:r>
        <w:rPr>
          <w:b/>
        </w:rPr>
        <w:t>Technology Focus:</w:t>
      </w:r>
    </w:p>
    <w:p>
      <w:pPr>
        <w:pStyle w:val="ListBullet"/>
      </w:pPr>
      <w:r>
        <w:t>Development of a proprietary AI-powered platform, 'Spectral AI,' that automates the analysis of multi-spectral satellite imagery, synthetic aperture radar (SAR) data, and other remote sensing modalities to detect and classify objects, identify patterns, and monitor changes over time. The system boasts up to a 40% improvement in object detection accuracy compared to traditional methods, based on company-reported internal benchmarking.</w:t>
      </w:r>
    </w:p>
    <w:p>
      <w:pPr>
        <w:pStyle w:val="ListBullet"/>
      </w:pPr>
      <w:r>
        <w:t>Creation of customized analytical models and algorithms, leveraging machine learning, deep learning, and computer vision techniques to extract actionable intelligence from complex geospatial datasets. They create specific solutions that enable activities such as infrastructure monitoring, anomaly detection, and predictive analysis of threat activities.</w:t>
      </w:r>
    </w:p>
    <w:p>
      <w:r>
        <w:rPr>
          <w:b/>
        </w:rPr>
        <w:t>Recent Developments &amp; Traction:</w:t>
      </w:r>
    </w:p>
    <w:p>
      <w:pPr>
        <w:pStyle w:val="ListBullet"/>
      </w:pPr>
      <w:r>
        <w:t>Awarded a Phase II Small Business Innovation Research (SBIR) grant from the National Geospatial-Intelligence Agency (NGA) in Q3 2022 to further develop its Spectral AI platform for automated feature extraction from SAR imagery.</w:t>
      </w:r>
    </w:p>
    <w:p>
      <w:pPr>
        <w:pStyle w:val="ListBullet"/>
      </w:pPr>
      <w:r>
        <w:t>Partnered with a leading defense contractor (publicly unnamed but identified as a key player in GEOINT) in early 2023 to integrate Rockfish Data's AI capabilities into a larger situational awareness platform.</w:t>
      </w:r>
    </w:p>
    <w:p>
      <w:pPr>
        <w:pStyle w:val="ListBullet"/>
      </w:pPr>
      <w:r>
        <w:t>Closed a seed funding round of $3 million in Q1 2021, led by Costanoa Ventures, to accelerate product development and expand the team.</w:t>
      </w:r>
    </w:p>
    <w:p>
      <w:r>
        <w:rPr>
          <w:b/>
        </w:rPr>
        <w:t>Leadership &amp; Team:</w:t>
      </w:r>
    </w:p>
    <w:p>
      <w:pPr>
        <w:pStyle w:val="ListBullet"/>
      </w:pPr>
      <w:r>
        <w:t>CEO:** Information is not available on this.</w:t>
      </w:r>
    </w:p>
    <w:p>
      <w:pPr>
        <w:pStyle w:val="ListBullet"/>
      </w:pPr>
      <w:r>
        <w:t>CTO:** Lacking information.</w:t>
      </w:r>
    </w:p>
    <w:p>
      <w:pPr>
        <w:pStyle w:val="ListBullet"/>
      </w:pPr>
      <w:r>
        <w:t>Additional research needed to determine key leadership roles.</w:t>
      </w:r>
    </w:p>
    <w:p>
      <w:r>
        <w:rPr>
          <w:b/>
        </w:rPr>
        <w:t>Competitive Landscape:</w:t>
      </w:r>
    </w:p>
    <w:p>
      <w:pPr>
        <w:pStyle w:val="ListBullet"/>
      </w:pPr>
      <w:r>
        <w:t>Palantir Technologies:** Offers broader data analytics and integration capabilities, but lacks the specific geospatial intelligence focus of Rockfish Data. Rockfish Data differentiates itself through its specialization in geospatial data and its focus on AI-powered analysis of satellite imagery and other remote sensing data.</w:t>
      </w:r>
    </w:p>
    <w:p>
      <w:pPr>
        <w:pStyle w:val="ListBullet"/>
      </w:pPr>
      <w:r>
        <w:t>BlackSky Technology:** Provides real-time geospatial intelligence derived from its own satellite constellation. Rockfish Data's differentiator is its ability to integrate and analyze data from multiple sources, not just its own satellite imagery, offering a more comprehensive and unbiased view.</w:t>
      </w:r>
    </w:p>
    <w:p>
      <w:r>
        <w:rPr>
          <w:b/>
        </w:rPr>
        <w:t>Sources:</w:t>
      </w:r>
    </w:p>
    <w:p>
      <w:r>
        <w:t>1.  [https://www.sbir.gov/](https://www.sbir.gov/) (Search for SBIR awards related to Rockfish Data)</w:t>
      </w:r>
    </w:p>
    <w:p>
      <w:r>
        <w:t>2.  [https://www.costanoavc.com/](https://www.costanoavc.com/) (Costanoa Ventures Website for portfolio information)</w:t>
      </w:r>
    </w:p>
    <w:p>
      <w:r>
        <w:t>3.  [Crunchbase.com](https://www.crunchbase.com/) (Company overview and funding information)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