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RunSafe Security, Inc.</w:t>
      </w:r>
    </w:p>
    <w:p>
      <w:pPr>
        <w:pStyle w:val="Heading2"/>
      </w:pPr>
      <w:r>
        <w:t>SBIR Award Details</w:t>
      </w:r>
    </w:p>
    <w:p>
      <w:r>
        <w:rPr>
          <w:b/>
        </w:rPr>
        <w:t xml:space="preserve">Award Title: </w:t>
      </w:r>
      <w:r>
        <w:t>N/A</w:t>
      </w:r>
    </w:p>
    <w:p>
      <w:r>
        <w:rPr>
          <w:b/>
        </w:rPr>
        <w:t xml:space="preserve">Amount: </w:t>
      </w:r>
      <w:r>
        <w:t>$1,398,052.00</w:t>
      </w:r>
    </w:p>
    <w:p>
      <w:r>
        <w:rPr>
          <w:b/>
        </w:rPr>
        <w:t xml:space="preserve">Award Date: </w:t>
      </w:r>
      <w:r>
        <w:t>2023-06-21</w:t>
      </w:r>
    </w:p>
    <w:p>
      <w:r>
        <w:rPr>
          <w:b/>
        </w:rPr>
        <w:t xml:space="preserve">Branch: </w:t>
      </w:r>
      <w:r>
        <w:t>USAF</w:t>
      </w:r>
    </w:p>
    <w:p>
      <w:pPr>
        <w:pStyle w:val="Heading2"/>
      </w:pPr>
      <w:r>
        <w:t>AI-Generated Intelligence Summary</w:t>
      </w:r>
    </w:p>
    <w:p>
      <w:r>
        <w:rPr>
          <w:b/>
        </w:rPr>
        <w:t>Company Overview:</w:t>
      </w:r>
    </w:p>
    <w:p>
      <w:r>
        <w:t>RunSafe Security, Inc. is a cybersecurity company focused on eliminating software vulnerabilities without requiring patching or code changes. Their primary business is providing runtime application self-protection (RASP) technology designed to proactively immunize software from cyberattacks, particularly those targeting memory safety vulnerabilities. Their core mission is to stop zero-day exploits and reduce the attack surface of software, thereby simplifying vulnerability management for critical infrastructure, government, and enterprise customers. The unique value proposition lies in their ability to provide protection against known and unknown vulnerabilities at runtime, without hindering performance or requiring constant updates. They offer a means to significantly reduce the impact of supply chain vulnerabilities and improve overall software resilience.</w:t>
      </w:r>
    </w:p>
    <w:p>
      <w:r>
        <w:rPr>
          <w:b/>
        </w:rPr>
        <w:t>Technology Focus:</w:t>
      </w:r>
    </w:p>
    <w:p>
      <w:pPr>
        <w:pStyle w:val="ListBullet"/>
      </w:pPr>
      <w:r>
        <w:t>Alkemist:** RunSafe Security's flagship product, Alkemist, uses a patented process called "Runtime Application Self-Protection (RASP) with Mutation" to automatically and continuously randomize the memory layout of software. This makes it significantly harder for attackers to exploit vulnerabilities, as they cannot reliably predict the location of code or data in memory.</w:t>
      </w:r>
    </w:p>
    <w:p>
      <w:pPr>
        <w:pStyle w:val="ListBullet"/>
      </w:pPr>
      <w:r>
        <w:t>Memory Safety Exploitation Prevention:** Alkemist specifically targets memory safety vulnerabilities like buffer overflows, use-after-free errors, and format string bugs. By randomizing memory, it disrupts common exploitation techniques like Return-Oriented Programming (ROP) and reduces the effectiveness of exploit kits.</w:t>
      </w:r>
    </w:p>
    <w:p>
      <w:r>
        <w:rPr>
          <w:b/>
        </w:rPr>
        <w:t>Recent Developments &amp; Traction:</w:t>
      </w:r>
    </w:p>
    <w:p>
      <w:pPr>
        <w:pStyle w:val="ListBullet"/>
      </w:pPr>
      <w:r>
        <w:t>DoD Contracts &amp; Partnerships:** RunSafe Security has secured multiple contracts and partnerships with the U.S. Department of Defense (DoD) in recent years, focusing on securing critical infrastructure and weapons systems. These partnerships typically involve proof-of-concept deployments and integration of Alkemist into existing defense platforms.</w:t>
      </w:r>
    </w:p>
    <w:p>
      <w:pPr>
        <w:pStyle w:val="ListBullet"/>
      </w:pPr>
      <w:r>
        <w:t>Expanded Platform Support:** RunSafe has continued to expand the platform support for Alkemist, including broader support for various operating systems, programming languages, and containerization technologies. This is likely to facilitate wider adoption across different environments.</w:t>
      </w:r>
    </w:p>
    <w:p>
      <w:pPr>
        <w:pStyle w:val="ListBullet"/>
      </w:pPr>
      <w:r>
        <w:t>Vulnerability Research and Reporting:** RunSafe Security is actively involved in vulnerability research and publishes reports on emerging threats and attack techniques, showcasing their expertise and contributing to the broader cybersecurity community.</w:t>
      </w:r>
    </w:p>
    <w:p>
      <w:r>
        <w:rPr>
          <w:b/>
        </w:rPr>
        <w:t>Leadership &amp; Team:</w:t>
      </w:r>
    </w:p>
    <w:p>
      <w:pPr>
        <w:pStyle w:val="ListBullet"/>
      </w:pPr>
      <w:r>
        <w:t>Joe Saunders, CEO:** Joe Saunders brings a background in cybersecurity and experience in building and scaling technology companies.</w:t>
      </w:r>
    </w:p>
    <w:p>
      <w:pPr>
        <w:pStyle w:val="ListBullet"/>
      </w:pPr>
      <w:r>
        <w:t>Don Proctor, CTO:** Don Proctor has a strong technical background in software engineering and cybersecurity, leading the development of RunSafe's core technology.</w:t>
      </w:r>
    </w:p>
    <w:p>
      <w:r>
        <w:rPr>
          <w:b/>
        </w:rPr>
        <w:t>Competitive Landscape:</w:t>
      </w:r>
    </w:p>
    <w:p>
      <w:pPr>
        <w:pStyle w:val="ListBullet"/>
      </w:pPr>
      <w:r>
        <w:t>Contrast Security:** Contrast Security provides a similar RASP solution with a focus on web application security. RunSafe differentiates itself by focusing on memory safety vulnerabilities and providing protection for a broader range of applications beyond just web apps, including embedded systems and industrial control systems (ICS).</w:t>
      </w:r>
    </w:p>
    <w:p>
      <w:pPr>
        <w:pStyle w:val="ListBullet"/>
      </w:pPr>
      <w:r>
        <w:t>Immunity, Inc. (Canvas):** Immunity's Canvas focuses on penetration testing and exploit development tools. While they offer solutions for finding vulnerabilities, RunSafe focuses on proactively protecting systems against exploitation without requiring patching.</w:t>
      </w:r>
    </w:p>
    <w:p>
      <w:r>
        <w:rPr>
          <w:b/>
        </w:rPr>
        <w:t>Sources:</w:t>
      </w:r>
    </w:p>
    <w:p>
      <w:r>
        <w:t>1.  [https://runsafesecurity.com/](https://runsafesecurity.com/)</w:t>
      </w:r>
    </w:p>
    <w:p>
      <w:r>
        <w:t>2.  [https://www.crunchbase.com/organization/runsafe-security](https://www.crunchbase.com/organization/runsafe-security)</w:t>
      </w:r>
    </w:p>
    <w:p>
      <w:r>
        <w:t>3.  [https://www.cbinsights.com/company/runsafe-security](https://www.cbinsights.com/company/runsafe-security)</w:t>
      </w:r>
    </w:p>
    <w:p>
      <w:r>
        <w:t>4. [https://www.govconwire.com/?s=RunSafe+Security](https://www.govconwire.com/?s=RunSafe+Security)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