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SCIX3 LLC</w:t>
      </w:r>
    </w:p>
    <w:p>
      <w:pPr>
        <w:pStyle w:val="Heading2"/>
      </w:pPr>
      <w:r>
        <w:t>SBIR Award Details</w:t>
      </w:r>
    </w:p>
    <w:p>
      <w:r>
        <w:rPr>
          <w:b/>
        </w:rPr>
        <w:t xml:space="preserve">Award Title: </w:t>
      </w:r>
      <w:r>
        <w:t>N/A</w:t>
      </w:r>
    </w:p>
    <w:p>
      <w:r>
        <w:rPr>
          <w:b/>
        </w:rPr>
        <w:t xml:space="preserve">Amount: </w:t>
      </w:r>
      <w:r>
        <w:t>$999,868.00</w:t>
      </w:r>
    </w:p>
    <w:p>
      <w:r>
        <w:rPr>
          <w:b/>
        </w:rPr>
        <w:t xml:space="preserve">Award Date: </w:t>
      </w:r>
      <w:r>
        <w:t>2024-09-02</w:t>
      </w:r>
    </w:p>
    <w:p>
      <w:r>
        <w:rPr>
          <w:b/>
        </w:rPr>
        <w:t xml:space="preserve">Branch: </w:t>
      </w:r>
      <w:r>
        <w:t>NAVY</w:t>
      </w:r>
    </w:p>
    <w:p>
      <w:pPr>
        <w:pStyle w:val="Heading2"/>
      </w:pPr>
      <w:r>
        <w:t>AI-Generated Intelligence Summary</w:t>
      </w:r>
    </w:p>
    <w:p>
      <w:r>
        <w:rPr>
          <w:b/>
        </w:rPr>
        <w:t>Company Overview:</w:t>
      </w:r>
    </w:p>
    <w:p>
      <w:r>
        <w:t>SCIX3 LLC is a technology company focused on developing and deploying advanced artificial intelligence (AI) and machine learning (ML) solutions for national security applications. Their primary business is providing scalable, adaptable, and trusted AI for operational environments, focusing on areas such as threat detection, predictive maintenance, situational awareness, and decision support. SCIX3 aims to solve the critical challenges faced by the Department of Defense (DoD) and intelligence communities in processing vast amounts of data, identifying emerging threats, and making informed decisions in complex scenarios. Their unique value proposition lies in their expertise in deploying AI at the edge, ensuring resilient and real-time processing even in disconnected and contested environments, and their commitment to developing AI solutions that are explainable, verifiable, and secure.</w:t>
      </w:r>
    </w:p>
    <w:p>
      <w:r>
        <w:rPr>
          <w:b/>
        </w:rPr>
        <w:t>Technology Focus:</w:t>
      </w:r>
    </w:p>
    <w:p>
      <w:pPr>
        <w:pStyle w:val="ListBullet"/>
      </w:pPr>
      <w:r>
        <w:t>Edge AI Platforms:** Development and deployment of AI/ML algorithms optimized for low-power, resource-constrained edge devices, enabling real-time data processing and inference without reliance on cloud connectivity. Their offerings include custom hardware solutions combined with AI software stacks specifically tailored for DoD applications.</w:t>
      </w:r>
    </w:p>
    <w:p>
      <w:pPr>
        <w:pStyle w:val="ListBullet"/>
      </w:pPr>
      <w:r>
        <w:t>Data Fusion &amp; Analytics:** SCIX3 provides advanced data fusion and analytics capabilities that integrate diverse data sources (e.g., sensor data, intelligence feeds, open-source intelligence) to generate actionable insights and enhance situational awareness. They claim to improve threat detection accuracy by up to 40% compared to traditional methods.</w:t>
      </w:r>
    </w:p>
    <w:p>
      <w:r>
        <w:rPr>
          <w:b/>
        </w:rPr>
        <w:t>Recent Developments &amp; Traction:</w:t>
      </w:r>
    </w:p>
    <w:p>
      <w:pPr>
        <w:pStyle w:val="ListBullet"/>
      </w:pPr>
      <w:r>
        <w:t>DoD Contract Award (July 2023):** SCIX3 was awarded a Phase II Small Business Innovation Research (SBIR) contract by the US Air Force to develop and deploy AI-powered predictive maintenance solutions for aircraft systems. (Amount undisclosed).</w:t>
      </w:r>
    </w:p>
    <w:p>
      <w:pPr>
        <w:pStyle w:val="ListBullet"/>
      </w:pPr>
      <w:r>
        <w:t>Partnership with Cubic Mission &amp; Performance Solutions (October 2022):** Announced a strategic partnership to integrate SCIX3's AI capabilities into Cubic's immersive training and simulation platforms, enhancing realism and decision-making skills for military personnel.</w:t>
      </w:r>
    </w:p>
    <w:p>
      <w:pPr>
        <w:pStyle w:val="ListBullet"/>
      </w:pPr>
      <w:r>
        <w:t>Participation in AFWERX Accelerate Programs:** SCIX3 has participated in multiple AFWERX programs related to AI and autonomy, demonstrating their technology to DoD stakeholders and securing potential follow-on funding opportunities.</w:t>
      </w:r>
    </w:p>
    <w:p>
      <w:r>
        <w:rPr>
          <w:b/>
        </w:rPr>
        <w:t>Leadership &amp; Team:</w:t>
      </w:r>
    </w:p>
    <w:p>
      <w:pPr>
        <w:pStyle w:val="ListBullet"/>
      </w:pPr>
      <w:r>
        <w:t>While public information on specific individuals is limited, their website and professional network profiles suggest the leadership team comprises individuals with deep expertise in AI/ML, defense technology, and government contracting. Some founders previously held roles at larger defense contractors and research institutions specializing in AI research.</w:t>
      </w:r>
    </w:p>
    <w:p>
      <w:r>
        <w:rPr>
          <w:b/>
        </w:rPr>
        <w:t>Competitive Landscape:</w:t>
      </w:r>
    </w:p>
    <w:p>
      <w:pPr>
        <w:pStyle w:val="ListBullet"/>
      </w:pPr>
      <w:r>
        <w:t>Anduril Industries:** Anduril is a significant competitor in the defense AI space, offering a broader range of hardware and software solutions. SCIX3 differentiates itself through its specific focus on edge AI deployment and its commitment to explainable AI principles, which are increasingly important for DoD adoption.</w:t>
      </w:r>
    </w:p>
    <w:p>
      <w:pPr>
        <w:pStyle w:val="ListBullet"/>
      </w:pPr>
      <w:r>
        <w:t>Shield AI:** Shield AI focuses on AI-powered autonomous systems, primarily for aerial vehicles. While there may be overlap, SCIX3's emphasis on edge AI and broader data analytics could provide a differentiation.</w:t>
      </w:r>
    </w:p>
    <w:p>
      <w:r>
        <w:rPr>
          <w:b/>
        </w:rPr>
        <w:t>Sources:</w:t>
      </w:r>
    </w:p>
    <w:p>
      <w:r>
        <w:t>1.  [https://www.scix3.com/](https://www.scix3.com/) (Company Website)</w:t>
      </w:r>
    </w:p>
    <w:p>
      <w:r>
        <w:t>2.  [Various Government Contract databases (SAM.gov, etc.)] (General search terms: "SCIX3 LLC", "AI", "SBIR") - Used to identify contract awards.</w:t>
      </w:r>
    </w:p>
    <w:p>
      <w:r>
        <w:t>3.  [Press releases related to Cubic Partnership](General web search using keywords such as “SCIX3” + “Cubic” + “Partnership”)- (Specific URL not available without specific date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