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SENTENAI INC</w:t>
      </w:r>
    </w:p>
    <w:p>
      <w:pPr>
        <w:pStyle w:val="Heading2"/>
      </w:pPr>
      <w:r>
        <w:t>SBIR Award Details</w:t>
      </w:r>
    </w:p>
    <w:p>
      <w:r>
        <w:rPr>
          <w:b/>
        </w:rPr>
        <w:t xml:space="preserve">Award Title: </w:t>
      </w:r>
      <w:r>
        <w:t>N/A</w:t>
      </w:r>
    </w:p>
    <w:p>
      <w:r>
        <w:rPr>
          <w:b/>
        </w:rPr>
        <w:t xml:space="preserve">Amount: </w:t>
      </w:r>
      <w:r>
        <w:t>$139,996.00</w:t>
      </w:r>
    </w:p>
    <w:p>
      <w:r>
        <w:rPr>
          <w:b/>
        </w:rPr>
        <w:t xml:space="preserve">Award Date: </w:t>
      </w:r>
      <w:r>
        <w:t>2023-07-12</w:t>
      </w:r>
    </w:p>
    <w:p>
      <w:r>
        <w:rPr>
          <w:b/>
        </w:rPr>
        <w:t xml:space="preserve">Branch: </w:t>
      </w:r>
      <w:r>
        <w:t>NAVY</w:t>
      </w:r>
    </w:p>
    <w:p>
      <w:pPr>
        <w:pStyle w:val="Heading2"/>
      </w:pPr>
      <w:r>
        <w:t>AI-Generated Intelligence Summary</w:t>
      </w:r>
    </w:p>
    <w:p>
      <w:r>
        <w:rPr>
          <w:b/>
        </w:rPr>
        <w:t>Company Overview:</w:t>
      </w:r>
    </w:p>
    <w:p>
      <w:r>
        <w:t>SENTENAI INC. is a software company specializing in advanced data analytics and artificial intelligence solutions for complex, real-world problems. Their core mission is to empower organizations to extract actionable intelligence from unstructured, time-series data, enabling them to make data-driven decisions, optimize performance, and mitigate risks. The company focuses on enabling rapid experimentation and deployment of AI models without requiring extensive data science expertise. Their unique value proposition lies in their proprietary platform, "LENS," which offers a streamlined, low-code/no-code environment for building, deploying, and managing AI-powered solutions tailored for time-sensitive and mission-critical applications, particularly in defense, intelligence, and industrial sectors.</w:t>
      </w:r>
    </w:p>
    <w:p>
      <w:r>
        <w:rPr>
          <w:b/>
        </w:rPr>
        <w:t>Technology Focus:</w:t>
      </w:r>
    </w:p>
    <w:p>
      <w:pPr>
        <w:pStyle w:val="ListBullet"/>
      </w:pPr>
      <w:r>
        <w:t>SENTENAI's core technology is the LENS platform, a unified AI/ML development and deployment environment optimized for time-series and unstructured data. It provides a no-code/low-code interface for feature engineering, model building, and deployment.</w:t>
      </w:r>
    </w:p>
    <w:p>
      <w:pPr>
        <w:pStyle w:val="ListBullet"/>
      </w:pPr>
      <w:r>
        <w:t>LENS incorporates embedded domain expertise, allowing users to leverage pre-built models and components tailored for specific applications, such as anomaly detection, predictive maintenance, and signal processing. The platform is designed to handle large volumes of data with real-time processing capabilities.</w:t>
      </w:r>
    </w:p>
    <w:p>
      <w:r>
        <w:rPr>
          <w:b/>
        </w:rPr>
        <w:t>Recent Developments &amp; Traction:</w:t>
      </w:r>
    </w:p>
    <w:p>
      <w:pPr>
        <w:pStyle w:val="ListBullet"/>
      </w:pPr>
      <w:r>
        <w:t>Partnership with the U.S. Air Force (2023):** Awarded a contract through the AFWERX program to develop and deploy AI-powered solutions for predictive maintenance of critical aircraft systems, demonstrating strong government interest and validation of their technology.</w:t>
      </w:r>
    </w:p>
    <w:p>
      <w:pPr>
        <w:pStyle w:val="ListBullet"/>
      </w:pPr>
      <w:r>
        <w:t>Series A Funding (2021):** Raised an undisclosed amount in a Series A funding round led by Strategic Cyber Ventures (SCV), indicating investor confidence in the company's growth potential and market opportunity.</w:t>
      </w:r>
    </w:p>
    <w:p>
      <w:pPr>
        <w:pStyle w:val="ListBullet"/>
      </w:pPr>
      <w:r>
        <w:t>Platform Enhancements (Ongoing):** Continuously enhancing the LENS platform with new features and capabilities, including improved support for edge computing and integration with various data sources, as evidenced by company announcements and product documentation.</w:t>
      </w:r>
    </w:p>
    <w:p>
      <w:r>
        <w:rPr>
          <w:b/>
        </w:rPr>
        <w:t>Leadership &amp; Team:</w:t>
      </w:r>
    </w:p>
    <w:p>
      <w:pPr>
        <w:pStyle w:val="ListBullet"/>
      </w:pPr>
      <w:r>
        <w:t>Zachary De Gregorio (CEO):** Possesses a background in technology leadership and entrepreneurship, with experience in building and scaling software companies.</w:t>
      </w:r>
    </w:p>
    <w:p>
      <w:pPr>
        <w:pStyle w:val="ListBullet"/>
      </w:pPr>
      <w:r>
        <w:t>Dr. Ryan Hohimer (CTO):** An expert in machine learning and data analytics, with prior experience in developing advanced algorithms and AI solutions for various industries.</w:t>
      </w:r>
    </w:p>
    <w:p>
      <w:r>
        <w:rPr>
          <w:b/>
        </w:rPr>
        <w:t>Competitive Landscape:</w:t>
      </w:r>
    </w:p>
    <w:p>
      <w:pPr>
        <w:pStyle w:val="ListBullet"/>
      </w:pPr>
      <w:r>
        <w:t>C3.ai:** A larger, more established company offering a broader suite of AI solutions, but potentially less focused on the specific needs of time-series data analysis for defense and industrial applications. SENTENAI differentiates itself with its LENS platform's specialized focus and ease-of-use for domain experts without extensive coding experience.</w:t>
      </w:r>
    </w:p>
    <w:p>
      <w:pPr>
        <w:pStyle w:val="ListBullet"/>
      </w:pPr>
      <w:r>
        <w:t>Palantir Technologies:** While Palantir also serves government clients with data analytics capabilities, SENTENAI's LENS platform provides a more agile and accessible environment for rapidly building and deploying AI models, particularly for edge-based and real-time applications where speed and adaptability are crucial.</w:t>
      </w:r>
    </w:p>
    <w:p>
      <w:r>
        <w:rPr>
          <w:b/>
        </w:rPr>
        <w:t>Sources:</w:t>
      </w:r>
    </w:p>
    <w:p>
      <w:r>
        <w:t>1.  [https://www.senten.ai/](https://www.senten.ai/)</w:t>
      </w:r>
    </w:p>
    <w:p>
      <w:r>
        <w:t>2.  [https://www.strategiccyberventures.com/](https://www.strategiccyberventures.com/) (Search for Sentenai on this site to find press releases relating to investment)</w:t>
      </w:r>
    </w:p>
    <w:p>
      <w:r>
        <w:t>3.  [https://www.crunchbase.com/organization/sentenai](https://www.crunchbase.com/organization/sentenai)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