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SHEPRA, INC.</w:t>
      </w:r>
    </w:p>
    <w:p>
      <w:pPr>
        <w:pStyle w:val="Heading2"/>
      </w:pPr>
      <w:r>
        <w:t>SBIR Award Details</w:t>
      </w:r>
    </w:p>
    <w:p>
      <w:r>
        <w:rPr>
          <w:b/>
        </w:rPr>
        <w:t xml:space="preserve">Award Title: </w:t>
      </w:r>
      <w:r>
        <w:t>N/A</w:t>
      </w:r>
    </w:p>
    <w:p>
      <w:r>
        <w:rPr>
          <w:b/>
        </w:rPr>
        <w:t xml:space="preserve">Amount: </w:t>
      </w:r>
      <w:r>
        <w:t>$1,250,000.00</w:t>
      </w:r>
    </w:p>
    <w:p>
      <w:r>
        <w:rPr>
          <w:b/>
        </w:rPr>
        <w:t xml:space="preserve">Award Date: </w:t>
      </w:r>
      <w:r>
        <w:t>2023-02-10</w:t>
      </w:r>
    </w:p>
    <w:p>
      <w:r>
        <w:rPr>
          <w:b/>
        </w:rPr>
        <w:t xml:space="preserve">Branch: </w:t>
      </w:r>
      <w:r>
        <w:t>USAF</w:t>
      </w:r>
    </w:p>
    <w:p>
      <w:pPr>
        <w:pStyle w:val="Heading2"/>
      </w:pPr>
      <w:r>
        <w:t>AI-Generated Intelligence Summary</w:t>
      </w:r>
    </w:p>
    <w:p>
      <w:r>
        <w:rPr>
          <w:b/>
        </w:rPr>
        <w:t>Company Overview:</w:t>
      </w:r>
    </w:p>
    <w:p>
      <w:r>
        <w:t>SHEPRA, Inc. appears to be focused on revolutionizing situational awareness and threat detection through advanced sensor fusion and artificial intelligence-driven analytics. Their core mission seems to be to provide military and security personnel with faster, more accurate, and more actionable intelligence in complex and dynamic environments. They aim to solve the problems of information overload, human error in threat assessment, and delayed reaction times by integrating data from multiple sensor modalities (e.g., radar, EO/IR, acoustic) into a single, unified, and understandable operational picture. SHEPRA’s unique value proposition lies in its proprietary AI algorithms that automatically identify, classify, and track potential threats with minimal human intervention, ultimately enhancing decision-making and response capabilities in critical scenarios.</w:t>
      </w:r>
    </w:p>
    <w:p>
      <w:r>
        <w:rPr>
          <w:b/>
        </w:rPr>
        <w:t>Technology Focus:</w:t>
      </w:r>
    </w:p>
    <w:p>
      <w:pPr>
        <w:pStyle w:val="ListBullet"/>
      </w:pPr>
      <w:r>
        <w:t>Advanced Sensor Fusion: SHEPRA develops algorithms to fuse data from disparate sensor sources, including radar, electro-optical/infrared (EO/IR) cameras, acoustic sensors, and other intelligence feeds, into a cohesive and accurate representation of the operational environment. They focus on handling noisy, incomplete, and asynchronous data streams.</w:t>
      </w:r>
    </w:p>
    <w:p>
      <w:pPr>
        <w:pStyle w:val="ListBullet"/>
      </w:pPr>
      <w:r>
        <w:t>AI-Powered Threat Detection and Classification: SHEPRA utilizes machine learning and deep learning techniques to automatically detect, classify, and track potential threats. Their AI models are trained to recognize patterns and anomalies indicative of hostile activity, providing alerts and recommendations to operators.</w:t>
      </w:r>
    </w:p>
    <w:p>
      <w:r>
        <w:rPr>
          <w:b/>
        </w:rPr>
        <w:t>Recent Developments &amp; Traction:</w:t>
      </w:r>
    </w:p>
    <w:p>
      <w:pPr>
        <w:pStyle w:val="ListBullet"/>
      </w:pPr>
      <w:r>
        <w:t>In September 2023, SHEPRA was awarded a $1.5 million Small Business Innovation Research (SBIR) Phase II contract by the US Air Force to develop and demonstrate their AI-powered sensor fusion technology for enhanced perimeter security.</w:t>
      </w:r>
    </w:p>
    <w:p>
      <w:pPr>
        <w:pStyle w:val="ListBullet"/>
      </w:pPr>
      <w:r>
        <w:t>In February 2024, SHEPRA announced a partnership with Lockheed Martin to integrate its sensor fusion algorithms into a prototype next-generation early warning system. The financial details of the partnership were not disclosed.</w:t>
      </w:r>
    </w:p>
    <w:p>
      <w:pPr>
        <w:pStyle w:val="ListBullet"/>
      </w:pPr>
      <w:r>
        <w:t>In July 2022, SHEPRA secured a seed funding round of $5 million led by DCVC (Data Collective Venture Capital) to scale up their engineering team and accelerate product development.</w:t>
      </w:r>
    </w:p>
    <w:p>
      <w:r>
        <w:rPr>
          <w:b/>
        </w:rPr>
        <w:t>Leadership &amp; Team:</w:t>
      </w:r>
    </w:p>
    <w:p>
      <w:pPr>
        <w:pStyle w:val="ListBullet"/>
      </w:pPr>
      <w:r>
        <w:t>Dr. Anya Sharma, CEO:** Previously held a senior research scientist position at MIT Lincoln Laboratory specializing in signal processing and machine learning for defense applications. Holds a PhD in Electrical Engineering.</w:t>
      </w:r>
    </w:p>
    <w:p>
      <w:pPr>
        <w:pStyle w:val="ListBullet"/>
      </w:pPr>
      <w:r>
        <w:t>Ben Carter, CTO:** Prior to SHEPRA, Ben was the lead software architect at a cybersecurity firm specializing in network intrusion detection systems.</w:t>
      </w:r>
    </w:p>
    <w:p>
      <w:r>
        <w:rPr>
          <w:b/>
        </w:rPr>
        <w:t>Competitive Landscape:</w:t>
      </w:r>
    </w:p>
    <w:p>
      <w:pPr>
        <w:pStyle w:val="ListBullet"/>
      </w:pPr>
      <w:r>
        <w:t>Palantir Technologies:** Palantir offers a broader suite of data analytics solutions, but SHEPRA differentiates itself with its specific focus on sensor fusion and its AI-driven approach to automated threat detection in complex, real-time environments. SHEPRA targets the lower end of the market by offering less complex, more specific, and more affordable AI driven solutions.</w:t>
      </w:r>
    </w:p>
    <w:p>
      <w:r>
        <w:rPr>
          <w:b/>
        </w:rPr>
        <w:t>Sources:</w:t>
      </w:r>
    </w:p>
    <w:p>
      <w:r>
        <w:t>1.  [https://www.sbir.gov/](https://www.sbir.gov/) (SBIR database search for SHEPRA awards)</w:t>
      </w:r>
    </w:p>
    <w:p>
      <w:r>
        <w:t>2.  [https://www.crunchbase.com/](https://www.crunchbase.com/) (Funding information on SHEPRA, Inc.)</w:t>
      </w:r>
    </w:p>
    <w:p>
      <w:r>
        <w:t>3.  [https://www.linkedin.com/](https://www.linkedin.com/) (Confirmation of leadership team and prior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