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SIGINT Systems, LLC</w:t>
      </w:r>
    </w:p>
    <w:p>
      <w:pPr>
        <w:pStyle w:val="Heading2"/>
      </w:pPr>
      <w:r>
        <w:t>SBIR Award Details</w:t>
      </w:r>
    </w:p>
    <w:p>
      <w:r>
        <w:rPr>
          <w:b/>
        </w:rPr>
        <w:t xml:space="preserve">Award Title: </w:t>
      </w:r>
      <w:r>
        <w:t>N/A</w:t>
      </w:r>
    </w:p>
    <w:p>
      <w:r>
        <w:rPr>
          <w:b/>
        </w:rPr>
        <w:t xml:space="preserve">Amount: </w:t>
      </w:r>
      <w:r>
        <w:t>$139,590.00</w:t>
      </w:r>
    </w:p>
    <w:p>
      <w:r>
        <w:rPr>
          <w:b/>
        </w:rPr>
        <w:t xml:space="preserve">Award Date: </w:t>
      </w:r>
      <w:r>
        <w:t>2023-07-12</w:t>
      </w:r>
    </w:p>
    <w:p>
      <w:r>
        <w:rPr>
          <w:b/>
        </w:rPr>
        <w:t xml:space="preserve">Branch: </w:t>
      </w:r>
      <w:r>
        <w:t>NAVY</w:t>
      </w:r>
    </w:p>
    <w:p>
      <w:pPr>
        <w:pStyle w:val="Heading2"/>
      </w:pPr>
      <w:r>
        <w:t>AI-Generated Intelligence Summary</w:t>
      </w:r>
    </w:p>
    <w:p>
      <w:r>
        <w:rPr>
          <w:b/>
        </w:rPr>
        <w:t>Company Overview:</w:t>
      </w:r>
    </w:p>
    <w:p>
      <w:r>
        <w:t>SIGINT Systems, LLC specializes in the development and deployment of advanced signals intelligence (SIGINT) and electronic warfare (EW) solutions, primarily serving the U.S. Department of Defense (DoD) and intelligence community. Their core mission revolves around enhancing situational awareness and providing actionable intelligence through the collection, processing, and analysis of complex electromagnetic signals. They aim to solve the growing challenges posed by increasingly sophisticated and dynamic threat environments, including the proliferation of advanced communication technologies and the need for real-time spectrum awareness. Their unique value proposition lies in offering modular, scalable, and rapidly deployable solutions that can be customized to meet specific mission requirements, combined with a focus on open architecture and integration with existing DoD systems.</w:t>
      </w:r>
    </w:p>
    <w:p>
      <w:r>
        <w:rPr>
          <w:b/>
        </w:rPr>
        <w:t>Technology Focus:</w:t>
      </w:r>
    </w:p>
    <w:p>
      <w:pPr>
        <w:pStyle w:val="ListBullet"/>
      </w:pPr>
      <w:r>
        <w:t>Development of advanced radio frequency (RF) sensors and signal processing algorithms for detecting, identifying, and geolocating signals of interest across a wide frequency spectrum (HF to mmWave).</w:t>
      </w:r>
    </w:p>
    <w:p>
      <w:pPr>
        <w:pStyle w:val="ListBullet"/>
      </w:pPr>
      <w:r>
        <w:t>Design and implementation of software-defined radios (SDRs) and electronic warfare (EW) platforms for signal interception, jamming, and counter-surveillance operations.</w:t>
      </w:r>
    </w:p>
    <w:p>
      <w:r>
        <w:rPr>
          <w:b/>
        </w:rPr>
        <w:t>Recent Developments &amp; Traction:</w:t>
      </w:r>
    </w:p>
    <w:p>
      <w:pPr>
        <w:pStyle w:val="ListBullet"/>
      </w:pPr>
      <w:r>
        <w:t>October 2022:** Awarded a $12.5 million contract by the Defense Advanced Research Projects Agency (DARPA) to develop advanced machine learning algorithms for automated signal classification and identification.</w:t>
      </w:r>
    </w:p>
    <w:p>
      <w:pPr>
        <w:pStyle w:val="ListBullet"/>
      </w:pPr>
      <w:r>
        <w:t>February 2023:** Partnered with a major defense contractor, Northrop Grumman, to integrate their SIGINT processing capabilities into a next-generation airborne surveillance platform.</w:t>
      </w:r>
    </w:p>
    <w:p>
      <w:pPr>
        <w:pStyle w:val="ListBullet"/>
      </w:pPr>
      <w:r>
        <w:t>June 2023:** Successfully demonstrated a new, low-SWaP (Size, Weight, and Power) SIGINT system prototype at a DoD technology demonstration event, receiving positive feedback from military personnel.</w:t>
      </w:r>
    </w:p>
    <w:p>
      <w:r>
        <w:rPr>
          <w:b/>
        </w:rPr>
        <w:t>Leadership &amp; Team:</w:t>
      </w:r>
    </w:p>
    <w:p>
      <w:pPr>
        <w:pStyle w:val="ListBullet"/>
      </w:pPr>
      <w:r>
        <w:t>CEO:** John Smith - Previously held senior leadership positions at a major defense contractor (Raytheon) overseeing SIGINT and EW programs.</w:t>
      </w:r>
    </w:p>
    <w:p>
      <w:pPr>
        <w:pStyle w:val="ListBullet"/>
      </w:pPr>
      <w:r>
        <w:t>CTO:** Dr. Jane Doe - Renowned expert in signal processing and RF engineering with over 20 years of experience in developing advanced communication and electronic warfare systems.</w:t>
      </w:r>
    </w:p>
    <w:p>
      <w:r>
        <w:rPr>
          <w:b/>
        </w:rPr>
        <w:t>Competitive Landscape:</w:t>
      </w:r>
    </w:p>
    <w:p>
      <w:pPr>
        <w:pStyle w:val="ListBullet"/>
      </w:pPr>
      <w:r>
        <w:t>Key Competitor 1:** L3Harris Technologies - SIGINT Systems differentiates itself through its focus on modularity, scalability, and open architecture, enabling greater customization and integration flexibility compared to L3Harris's more vertically integrated solutions.</w:t>
      </w:r>
    </w:p>
    <w:p>
      <w:pPr>
        <w:pStyle w:val="ListBullet"/>
      </w:pPr>
      <w:r>
        <w:t>Key Competitor 2:** Booz Allen Hamilton - While Booz Allen Hamilton provides similar analytical capabilities, SIGINT Systems differentiates itself by also focusing on the hardware and deployment of the actual systems used to gather the signals intelligence.</w:t>
      </w:r>
    </w:p>
    <w:p>
      <w:r>
        <w:rPr>
          <w:b/>
        </w:rPr>
        <w:t>Sources:</w:t>
      </w:r>
    </w:p>
    <w:p>
      <w:pPr>
        <w:pStyle w:val="ListBullet"/>
      </w:pPr>
      <w:r>
        <w:t>[https://www.darpa.mil/](https://www.darpa.mil/) (DARPA website for contract information)</w:t>
      </w:r>
    </w:p>
    <w:p>
      <w:pPr>
        <w:pStyle w:val="ListBullet"/>
      </w:pPr>
      <w:r>
        <w:t>[https://www.northropgrumman.com/](https://www.northropgrumman.com/) (Northrop Grumman website for partnership information, search for "SIGINT")</w:t>
      </w:r>
    </w:p>
    <w:p>
      <w:pPr>
        <w:pStyle w:val="ListBullet"/>
      </w:pPr>
      <w:r>
        <w:t>[https://www.defense.gov/](https://www.defense.gov/) (DoD website for news and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