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SQUARE ONE SYSTEMS DESIGN, INC.</w:t>
      </w:r>
    </w:p>
    <w:p>
      <w:pPr>
        <w:pStyle w:val="Heading2"/>
      </w:pPr>
      <w:r>
        <w:t>SBIR Award Details</w:t>
      </w:r>
    </w:p>
    <w:p>
      <w:r>
        <w:rPr>
          <w:b/>
        </w:rPr>
        <w:t xml:space="preserve">Award Title: </w:t>
      </w:r>
      <w:r>
        <w:t>N/A</w:t>
      </w:r>
    </w:p>
    <w:p>
      <w:r>
        <w:rPr>
          <w:b/>
        </w:rPr>
        <w:t xml:space="preserve">Amount: </w:t>
      </w:r>
      <w:r>
        <w:t>$1,800,000.00</w:t>
      </w:r>
    </w:p>
    <w:p>
      <w:r>
        <w:rPr>
          <w:b/>
        </w:rPr>
        <w:t xml:space="preserve">Award Date: </w:t>
      </w:r>
      <w:r>
        <w:t>2023-05-31</w:t>
      </w:r>
    </w:p>
    <w:p>
      <w:r>
        <w:rPr>
          <w:b/>
        </w:rPr>
        <w:t xml:space="preserve">Branch: </w:t>
      </w:r>
      <w:r>
        <w:t>USAF</w:t>
      </w:r>
    </w:p>
    <w:p>
      <w:pPr>
        <w:pStyle w:val="Heading2"/>
      </w:pPr>
      <w:r>
        <w:t>AI-Generated Intelligence Summary</w:t>
      </w:r>
    </w:p>
    <w:p>
      <w:r>
        <w:rPr>
          <w:b/>
        </w:rPr>
        <w:t>Company Overview:</w:t>
      </w:r>
    </w:p>
    <w:p>
      <w:r>
        <w:t>SQUARE ONE SYSTEMS DESIGN, INC. (SOSDI) is a veteran-owned small business specializing in advanced systems engineering and integration, primarily serving the Department of Defense (DoD) and other government agencies. Their core mission is to deliver innovative, secure, and reliable solutions for complex challenges in areas such as command, control, communications, computers, intelligence, surveillance, and reconnaissance (C4ISR), tactical networking, and cybersecurity. SOSDI aims to solve problems related to interoperability, secure data transmission, and real-time information processing in contested environments. Their unique value proposition lies in their expertise in integrating cutting-edge commercial technologies into robust, customized, and secure solutions that meet stringent military requirements, combined with a deep understanding of DoD operational needs.</w:t>
      </w:r>
    </w:p>
    <w:p>
      <w:r>
        <w:rPr>
          <w:b/>
        </w:rPr>
        <w:t>Technology Focus:</w:t>
      </w:r>
    </w:p>
    <w:p>
      <w:pPr>
        <w:pStyle w:val="ListBullet"/>
      </w:pPr>
      <w:r>
        <w:t>Development and integration of secure tactical networking solutions utilizing advanced encryption and waveform technologies. This includes designing and implementing secure communication protocols for various military platforms and environments.</w:t>
      </w:r>
    </w:p>
    <w:p>
      <w:pPr>
        <w:pStyle w:val="ListBullet"/>
      </w:pPr>
      <w:r>
        <w:t>Development of custom software and hardware solutions for data fusion and analysis, allowing for real-time situational awareness and improved decision-making capabilities for military commanders.</w:t>
      </w:r>
    </w:p>
    <w:p>
      <w:r>
        <w:rPr>
          <w:b/>
        </w:rPr>
        <w:t>Recent Developments &amp; Traction:</w:t>
      </w:r>
    </w:p>
    <w:p>
      <w:pPr>
        <w:pStyle w:val="ListBullet"/>
      </w:pPr>
      <w:r>
        <w:t>In January 2022, SOSDI received a follow-on contract from the US Army to continue development and support for a secure communication platform, focusing on enhanced network security and interoperability improvements.</w:t>
      </w:r>
    </w:p>
    <w:p>
      <w:pPr>
        <w:pStyle w:val="ListBullet"/>
      </w:pPr>
      <w:r>
        <w:t>SOSDI has been actively involved in various DoD-sponsored technology demonstration events, showcasing their capabilities in secure tactical networking and data fusion.</w:t>
      </w:r>
    </w:p>
    <w:p>
      <w:pPr>
        <w:pStyle w:val="ListBullet"/>
      </w:pPr>
      <w:r>
        <w:t>Publicly accessible funding round information is unavailable, suggesting the company is either privately funded or relies primarily on contract revenue.</w:t>
      </w:r>
    </w:p>
    <w:p>
      <w:r>
        <w:rPr>
          <w:b/>
        </w:rPr>
        <w:t>Leadership &amp; Team:</w:t>
      </w:r>
    </w:p>
    <w:p>
      <w:pPr>
        <w:pStyle w:val="ListBullet"/>
      </w:pPr>
      <w:r>
        <w:t>Chris Jones:** CEO. Background not publicly available.</w:t>
      </w:r>
    </w:p>
    <w:p>
      <w:pPr>
        <w:pStyle w:val="ListBullet"/>
      </w:pPr>
      <w:r>
        <w:t>Key personnel include engineers and program managers with extensive experience in defense-related systems engineering and software development. Specific individual background details are limited in publicly available sources.</w:t>
      </w:r>
    </w:p>
    <w:p>
      <w:r>
        <w:rPr>
          <w:b/>
        </w:rPr>
        <w:t>Competitive Landscape:</w:t>
      </w:r>
    </w:p>
    <w:p>
      <w:pPr>
        <w:pStyle w:val="ListBullet"/>
      </w:pPr>
      <w:r>
        <w:t>Collins Aerospace:** A major player in aerospace and defense, providing a wide range of C4ISR and communication solutions. SOSDI differentiates itself through its agility and focus on customized solutions for specific DoD needs, as opposed to Collins Aerospace's larger scale and broader product portfolio.</w:t>
      </w:r>
    </w:p>
    <w:p>
      <w:pPr>
        <w:pStyle w:val="ListBullet"/>
      </w:pPr>
      <w:r>
        <w:t>L3Harris Technologies:** Another significant competitor offering C4ISR solutions. SOSDI differentiates itself by focusing on the integration of commercial technologies with stringent security requirements, creating targeted products that fulfill specific niche requirements within the military.</w:t>
      </w:r>
    </w:p>
    <w:p>
      <w:r>
        <w:rPr>
          <w:b/>
        </w:rPr>
        <w:t>Sources:</w:t>
      </w:r>
    </w:p>
    <w:p>
      <w:pPr>
        <w:pStyle w:val="ListBullet"/>
      </w:pPr>
      <w:r>
        <w:t>[https://www.sosdi.net/](https://www.sosdi.net/)</w:t>
      </w:r>
    </w:p>
    <w:p>
      <w:pPr>
        <w:pStyle w:val="ListBullet"/>
      </w:pPr>
      <w:r>
        <w:t>[https://www.zoominfo.com/c/square-one-systems-design-inc/355109430](https://www.zoominfo.com/c/square-one-systems-design-inc/355109430)</w:t>
      </w:r>
    </w:p>
    <w:p>
      <w:pPr>
        <w:pStyle w:val="ListBullet"/>
      </w:pPr>
      <w:r>
        <w:t>[https://www.bbb.org/us/md/columbia/profile/computer-system-designers/square-one-systems-design-inc-0111-90027096](https://www.bbb.org/us/md/columbia/profile/computer-system-designers/square-one-systems-design-inc-0111-90027096)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