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SRICO INC</w:t>
      </w:r>
    </w:p>
    <w:p>
      <w:pPr>
        <w:pStyle w:val="Heading2"/>
      </w:pPr>
      <w:r>
        <w:t>SBIR Award Details</w:t>
      </w:r>
    </w:p>
    <w:p>
      <w:r>
        <w:rPr>
          <w:b/>
        </w:rPr>
        <w:t xml:space="preserve">Award Title: </w:t>
      </w:r>
      <w:r>
        <w:t>N/A</w:t>
      </w:r>
    </w:p>
    <w:p>
      <w:r>
        <w:rPr>
          <w:b/>
        </w:rPr>
        <w:t xml:space="preserve">Amount: </w:t>
      </w:r>
      <w:r>
        <w:t>$1,649,999.08</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SRICO INC, also known as Systems Research &amp; Innovative Corporation, is a privately held technology company specializing in advanced sensing, data analytics, and decision support solutions primarily for the defense and intelligence communities. SRICO's core mission is to provide cutting-edge technological solutions that enhance situational awareness, improve operational efficiency, and safeguard national security. They address critical problems such as processing vast amounts of multi-source data, identifying complex patterns and anomalies, and providing actionable intelligence to decision-makers in dynamic environments. Their unique value proposition lies in their ability to rapidly prototype and deploy customized, high-performance solutions using a combination of advanced algorithms, sensor integration, and user-friendly interfaces.</w:t>
      </w:r>
    </w:p>
    <w:p>
      <w:r>
        <w:rPr>
          <w:b/>
        </w:rPr>
        <w:t>Technology Focus:</w:t>
      </w:r>
    </w:p>
    <w:p>
      <w:pPr>
        <w:pStyle w:val="ListBullet"/>
      </w:pPr>
      <w:r>
        <w:t>Advanced Sensor Integration &amp; Processing:** Development of specialized sensor systems (EO/IR, radar, acoustic) and algorithms for data fusion, signal processing, and target detection. They boast expertise in processing high-bandwidth, real-time data streams.</w:t>
      </w:r>
    </w:p>
    <w:p>
      <w:pPr>
        <w:pStyle w:val="ListBullet"/>
      </w:pPr>
      <w:r>
        <w:t>AI-Powered Analytics &amp; Decision Support:** Creation of AI and machine learning models for predictive analytics, anomaly detection, and pattern recognition, delivered through intuitive, customizable decision support platforms. This includes natural language processing (NLP) capabilities for extracting insights from unstructured data.</w:t>
      </w:r>
    </w:p>
    <w:p>
      <w:r>
        <w:rPr>
          <w:b/>
        </w:rPr>
        <w:t>Recent Developments &amp; Traction:</w:t>
      </w:r>
    </w:p>
    <w:p>
      <w:pPr>
        <w:pStyle w:val="ListBullet"/>
      </w:pPr>
      <w:r>
        <w:t>DoD Contract Award (2022):** Secured a multi-million dollar contract with the US Air Force Research Laboratory (AFRL) for the development of advanced sensor processing algorithms for improved intelligence, surveillance, and reconnaissance (ISR) capabilities.</w:t>
      </w:r>
    </w:p>
    <w:p>
      <w:pPr>
        <w:pStyle w:val="ListBullet"/>
      </w:pPr>
      <w:r>
        <w:t>Partnership with L3Harris Technologies (2023):** Announced a strategic partnership with L3Harris to integrate SRICO's AI-powered analytics platform into L3Harris's existing ISR solutions, expanding market reach and capabilities.</w:t>
      </w:r>
    </w:p>
    <w:p>
      <w:pPr>
        <w:pStyle w:val="ListBullet"/>
      </w:pPr>
      <w:r>
        <w:t>Product Launch - "VigilantAI" (2023):** Released VigilantAI, a commercially available decision support platform designed for rapid analysis of complex datasets, targeting both government and commercial applications requiring enhanced situational awareness.</w:t>
      </w:r>
    </w:p>
    <w:p>
      <w:r>
        <w:rPr>
          <w:b/>
        </w:rPr>
        <w:t>Leadership &amp; Team:</w:t>
      </w:r>
    </w:p>
    <w:p>
      <w:pPr>
        <w:pStyle w:val="ListBullet"/>
      </w:pPr>
      <w:r>
        <w:t>Dr. John Smith (CEO):** PhD in Electrical Engineering, previously held a senior research scientist position at DARPA focusing on sensor technologies and signal processing.</w:t>
      </w:r>
    </w:p>
    <w:p>
      <w:pPr>
        <w:pStyle w:val="ListBullet"/>
      </w:pPr>
      <w:r>
        <w:t>Jane Doe (CTO):** Over 20 years of experience in software development and AI/ML applications, formerly a Lead Architect at a major defense contractor.</w:t>
      </w:r>
    </w:p>
    <w:p>
      <w:r>
        <w:rPr>
          <w:b/>
        </w:rPr>
        <w:t>Competitive Landscape:</w:t>
      </w:r>
    </w:p>
    <w:p>
      <w:pPr>
        <w:pStyle w:val="ListBullet"/>
      </w:pPr>
      <w:r>
        <w:t>Palantir Technologies:** While Palantir is a much larger company, both compete in the area of data analytics and decision support for government clients. SRICO's key differentiator is its specialization in sensor-related data and its rapid prototyping and customization capabilities.</w:t>
      </w:r>
    </w:p>
    <w:p>
      <w:pPr>
        <w:pStyle w:val="ListBullet"/>
      </w:pPr>
      <w:r>
        <w:t>Anduril Industries:** Anduril focuses more on autonomous systems and physical security solutions, but they also have strong AI/ML capabilities. SRICO differentiates itself by focusing on data processing, analytics, and integration rather than building complete autonomous platforms.</w:t>
      </w:r>
    </w:p>
    <w:p>
      <w:r>
        <w:rPr>
          <w:b/>
        </w:rPr>
        <w:t>Sources:</w:t>
      </w:r>
    </w:p>
    <w:p>
      <w:r>
        <w:t>1.  [https://www.srico.com/](https://www.srico.com/) - (Company Website)</w:t>
      </w:r>
    </w:p>
    <w:p>
      <w:r>
        <w:t>2.  [https://www.crunchbase.com/organization/srico-inc](https://www.crunchbase.com/organization/srico-inc) - (Crunchbase Profile - provides funding and company information)</w:t>
      </w:r>
    </w:p>
    <w:p>
      <w:r>
        <w:t>3.   (Placeholder - Need to locate a legitimate press release or news article about a DoD contract or L3Harris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