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STACATO LLC</w:t>
      </w:r>
    </w:p>
    <w:p>
      <w:pPr>
        <w:pStyle w:val="Heading2"/>
      </w:pPr>
      <w:r>
        <w:t>SBIR Award Details</w:t>
      </w:r>
    </w:p>
    <w:p>
      <w:r>
        <w:rPr>
          <w:b/>
        </w:rPr>
        <w:t xml:space="preserve">Award Title: </w:t>
      </w:r>
      <w:r>
        <w:t>N/A</w:t>
      </w:r>
    </w:p>
    <w:p>
      <w:r>
        <w:rPr>
          <w:b/>
        </w:rPr>
        <w:t xml:space="preserve">Amount: </w:t>
      </w:r>
      <w:r>
        <w:t>$1,899,404.96</w:t>
      </w:r>
    </w:p>
    <w:p>
      <w:r>
        <w:rPr>
          <w:b/>
        </w:rPr>
        <w:t xml:space="preserve">Award Date: </w:t>
      </w:r>
      <w:r>
        <w:t>2023-08-09</w:t>
      </w:r>
    </w:p>
    <w:p>
      <w:r>
        <w:rPr>
          <w:b/>
        </w:rPr>
        <w:t xml:space="preserve">Branch: </w:t>
      </w:r>
      <w:r>
        <w:t>ARMY</w:t>
      </w:r>
    </w:p>
    <w:p>
      <w:pPr>
        <w:pStyle w:val="Heading2"/>
      </w:pPr>
      <w:r>
        <w:t>AI-Generated Intelligence Summary</w:t>
      </w:r>
    </w:p>
    <w:p>
      <w:r>
        <w:rPr>
          <w:b/>
        </w:rPr>
        <w:t>Company Overview:</w:t>
      </w:r>
    </w:p>
    <w:p>
      <w:r>
        <w:t>STACATO LLC, formerly STI International, is a firearms manufacturer specializing in 2011-style pistols. These pistols, an evolution of the 1911 design, offer increased magazine capacity and improved ergonomics while maintaining the 1911's single-action trigger and reliability. The company aims to provide high-performance, accurate, and durable pistols primarily for law enforcement, military, and civilian use. They solve the problem of limited capacity found in traditional 1911 pistols by incorporating a double-stack magazine design and offering enhanced handling through design improvements. STACATO's unique value proposition lies in the combination of the 1911's revered trigger system with modern ergonomics, high capacity, and proven reliability in demanding operational environments, offering a premium firearm experience for professionals and enthusiasts.</w:t>
      </w:r>
    </w:p>
    <w:p>
      <w:r>
        <w:rPr>
          <w:b/>
        </w:rPr>
        <w:t>Technology Focus:</w:t>
      </w:r>
    </w:p>
    <w:p>
      <w:pPr>
        <w:pStyle w:val="ListBullet"/>
      </w:pPr>
      <w:r>
        <w:t>2011 Platform Pistols:** STACATO's core technology centers around their 2011 platform pistols chambered primarily in 9mm. These pistols utilize a modular frame consisting of a steel receiver and a polymer grip, offering increased capacity (17+ rounds standard, with extended options). Key features include a single-action trigger, recoil-reducing designs, and compatibility with various optics.</w:t>
      </w:r>
    </w:p>
    <w:p>
      <w:pPr>
        <w:pStyle w:val="ListBullet"/>
      </w:pPr>
      <w:r>
        <w:t>Manufacturing Processes:** Staccato employs modern CNC machining and precision manufacturing techniques to produce high-quality components and ensure tight tolerances. This focus on precision contributes to the accuracy and reliability of their firearms.</w:t>
      </w:r>
    </w:p>
    <w:p>
      <w:r>
        <w:rPr>
          <w:b/>
        </w:rPr>
        <w:t>Recent Developments &amp; Traction:</w:t>
      </w:r>
    </w:p>
    <w:p>
      <w:pPr>
        <w:pStyle w:val="ListBullet"/>
      </w:pPr>
      <w:r>
        <w:t>Law Enforcement Adoption:** Staccato pistols have seen growing adoption among law enforcement agencies, including numerous SWAT teams and police departments across the United States. Specific contracts and department adoptions are often publicly announced.</w:t>
      </w:r>
    </w:p>
    <w:p>
      <w:pPr>
        <w:pStyle w:val="ListBullet"/>
      </w:pPr>
      <w:r>
        <w:t>Product Line Expansion:** In recent years, Staccato has expanded its product line to include various models tailored to different applications, such as concealed carry (CS, C2) and duty use (P, XL).</w:t>
      </w:r>
    </w:p>
    <w:p>
      <w:pPr>
        <w:pStyle w:val="ListBullet"/>
      </w:pPr>
      <w:r>
        <w:t>Name Change and Branding:** STI International rebranded to STACATO LLC in 2020, marking a shift towards a more modern and refined brand identity.</w:t>
      </w:r>
    </w:p>
    <w:p>
      <w:r>
        <w:rPr>
          <w:b/>
        </w:rPr>
        <w:t>Leadership &amp; Team:</w:t>
      </w:r>
    </w:p>
    <w:p>
      <w:pPr>
        <w:pStyle w:val="ListBullet"/>
      </w:pPr>
      <w:r>
        <w:t>Marina Cooley (CEO):** STACATO appointed Marina Cooley as CEO in September 2023. She previously held the position of Chief Operating Officer (COO).</w:t>
      </w:r>
    </w:p>
    <w:p>
      <w:pPr>
        <w:pStyle w:val="ListBullet"/>
      </w:pPr>
      <w:r>
        <w:t>Key leaders are not readily available through general web searches, and more in-depth professional research would be required.</w:t>
      </w:r>
    </w:p>
    <w:p>
      <w:r>
        <w:rPr>
          <w:b/>
        </w:rPr>
        <w:t>Competitive Landscape:</w:t>
      </w:r>
    </w:p>
    <w:p>
      <w:pPr>
        <w:pStyle w:val="ListBullet"/>
      </w:pPr>
      <w:r>
        <w:t>Wilson Combat:** Wilson Combat offers custom and semi-custom 1911 and 2011 pistols known for their high-end craftsmanship and performance. Staccato differentiates itself by offering a more accessible price point while maintaining high reliability and performance, appealing to a broader professional market.</w:t>
      </w:r>
    </w:p>
    <w:p>
      <w:pPr>
        <w:pStyle w:val="ListBullet"/>
      </w:pPr>
      <w:r>
        <w:t>Nighthawk Custom:** Similar to Wilson Combat, Nighthawk Custom specializes in high-end 1911 pistols. Staccato's key differentiator, in this case, also lies in a more market-friendly price point, offering comparable features and performance for professional use cases without the high degree of custom craftsmanship associated with Nighthawk.</w:t>
      </w:r>
    </w:p>
    <w:p>
      <w:r>
        <w:rPr>
          <w:b/>
        </w:rPr>
        <w:t>Sources:</w:t>
      </w:r>
    </w:p>
    <w:p>
      <w:r>
        <w:t>1.  [https://staccato2011.com/](https://staccato2011.com/) - Official Staccato Website.</w:t>
      </w:r>
    </w:p>
    <w:p>
      <w:r>
        <w:t>2.  [https://www.grandviewoutdoors.com/guns/staccato-names-marina-cooley-as-ceo](https://www.grandviewoutdoors.com/guns/staccato-names-marina-cooley-as-ceo) - Recent news of the appointment of the CEO.</w:t>
      </w:r>
    </w:p>
    <w:p>
      <w:r>
        <w:t>3.  [https://en.wikipedia.org/wiki/STI_International](https://en.wikipedia.org/wiki/STI_International) - Wikipedia page for STI International (STACATO) providing historical context.</w:t>
      </w:r>
    </w:p>
    <w:p>
      <w:r>
        <w:t>4.  [https://www.recoilweb.com/gun-reviews/handguns/staccato-p-duo-review/](https://www.recoilweb.com/gun-reviews/handguns/staccato-p-duo-review/) - Review providing technical information and practical performance assessment of a key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