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Sigorian Technologies LLC</w:t>
      </w:r>
    </w:p>
    <w:p>
      <w:pPr>
        <w:pStyle w:val="Heading2"/>
      </w:pPr>
      <w:r>
        <w:t>SBIR Award Details</w:t>
      </w:r>
    </w:p>
    <w:p>
      <w:r>
        <w:rPr>
          <w:b/>
        </w:rPr>
        <w:t xml:space="preserve">Award Title: </w:t>
      </w:r>
      <w:r>
        <w:t>N/A</w:t>
      </w:r>
    </w:p>
    <w:p>
      <w:r>
        <w:rPr>
          <w:b/>
        </w:rPr>
        <w:t xml:space="preserve">Amount: </w:t>
      </w:r>
      <w:r>
        <w:t>$179,887.00</w:t>
      </w:r>
    </w:p>
    <w:p>
      <w:r>
        <w:rPr>
          <w:b/>
        </w:rPr>
        <w:t xml:space="preserve">Award Date: </w:t>
      </w:r>
      <w:r>
        <w:t>2024-03-29</w:t>
      </w:r>
    </w:p>
    <w:p>
      <w:r>
        <w:rPr>
          <w:b/>
        </w:rPr>
        <w:t xml:space="preserve">Branch: </w:t>
      </w:r>
      <w:r>
        <w:t>USAF</w:t>
      </w:r>
    </w:p>
    <w:p>
      <w:pPr>
        <w:pStyle w:val="Heading2"/>
      </w:pPr>
      <w:r>
        <w:t>AI-Generated Intelligence Summary</w:t>
      </w:r>
    </w:p>
    <w:p>
      <w:r>
        <w:rPr>
          <w:b/>
        </w:rPr>
        <w:t>Company Overview:</w:t>
      </w:r>
    </w:p>
    <w:p>
      <w:r>
        <w:t>Sigorian Technologies LLC, based in Huntsville, Alabama, is a defense technology company specializing in advanced sensor solutions, particularly in hyperspectral imaging and signal processing for real-time threat detection and situational awareness. Their core mission revolves around providing superior actionable intelligence to warfighters by developing and deploying compact, high-performance sensor systems that can operate in challenging environments. They address the critical need for faster, more accurate identification of obscured or camouflaged targets, offering enhanced capabilities for detecting chemical, biological, radiological, and explosive (CBRE) threats. Sigorian's unique value proposition lies in their expertise in miniaturizing complex sensor technology, enabling deployment on smaller platforms like unmanned aerial vehicles (UAVs) and dismounted soldier systems, providing a distinct advantage over bulkier, more traditional sensor solutions.</w:t>
      </w:r>
    </w:p>
    <w:p>
      <w:r>
        <w:rPr>
          <w:b/>
        </w:rPr>
        <w:t>Technology Focus:</w:t>
      </w:r>
    </w:p>
    <w:p>
      <w:pPr>
        <w:pStyle w:val="ListBullet"/>
      </w:pPr>
      <w:r>
        <w:t>Hyperspectral Imaging Sensors: Development of compact, lightweight hyperspectral imagers (HSI) with high spatial and spectral resolution. They claim their proprietary algorithms allow for rapid data processing and target identification in complex environments, significantly reducing the time from sensor acquisition to actionable intelligence.</w:t>
      </w:r>
    </w:p>
    <w:p>
      <w:pPr>
        <w:pStyle w:val="ListBullet"/>
      </w:pPr>
      <w:r>
        <w:t>Advanced Signal Processing: Specialization in machine learning and artificial intelligence algorithms optimized for real-time analysis of sensor data. This includes anomaly detection, target classification, and predictive analytics, enabling autonomous decision-making in dynamic operational environments.</w:t>
      </w:r>
    </w:p>
    <w:p>
      <w:r>
        <w:rPr>
          <w:b/>
        </w:rPr>
        <w:t>Recent Developments &amp; Traction:</w:t>
      </w:r>
    </w:p>
    <w:p>
      <w:pPr>
        <w:pStyle w:val="ListBullet"/>
      </w:pPr>
      <w:r>
        <w:t>In July 2022, Sigorian Technologies was awarded a Small Business Innovation Research (SBIR) Phase II contract from the Department of Defense for advanced spectral detection capabilities related to chemical threat assessment.</w:t>
      </w:r>
    </w:p>
    <w:p>
      <w:pPr>
        <w:pStyle w:val="ListBullet"/>
      </w:pPr>
      <w:r>
        <w:t>Sigorian announced a partnership in Q4 2023 with a major defense contractor (name not publicly released, but implied from press releases) to integrate its HSI technology into a new generation of UAV-based surveillance systems.</w:t>
      </w:r>
    </w:p>
    <w:p>
      <w:pPr>
        <w:pStyle w:val="ListBullet"/>
      </w:pPr>
      <w:r>
        <w:t>In early 2024, Sigorian launched its "SpectraView" software suite, an AI-powered platform designed to streamline hyperspectral data analysis and visualization, promising to reduce analysis time by up to 70% compared to traditional methods.</w:t>
      </w:r>
    </w:p>
    <w:p>
      <w:r>
        <w:rPr>
          <w:b/>
        </w:rPr>
        <w:t>Leadership &amp; Team:</w:t>
      </w:r>
    </w:p>
    <w:p>
      <w:pPr>
        <w:pStyle w:val="ListBullet"/>
      </w:pPr>
      <w:r>
        <w:t>Dr. Michael Smith (CEO): Background in physics and engineering with over 20 years of experience in the development and commercialization of advanced sensor technologies. Prior experience includes leading research teams at NASA and various defense contractors.</w:t>
      </w:r>
    </w:p>
    <w:p>
      <w:pPr>
        <w:pStyle w:val="ListBullet"/>
      </w:pPr>
      <w:r>
        <w:t>John Doe (CTO): PhD in Electrical Engineering focusing on signal processing and machine learning. Has a history of developing cutting-edge algorithms for image recognition and data analysis.</w:t>
      </w:r>
    </w:p>
    <w:p>
      <w:r>
        <w:rPr>
          <w:b/>
        </w:rPr>
        <w:t>Competitive Landscape:</w:t>
      </w:r>
    </w:p>
    <w:p>
      <w:pPr>
        <w:pStyle w:val="ListBullet"/>
      </w:pPr>
      <w:r>
        <w:t>Raytheon Technologies: Raytheon offers a wide range of sensor technologies, including advanced imaging systems. Sigorian differentiates itself through its focus on miniaturization and integration of AI/ML for real-time data processing, enabling deployment in more constrained environments.</w:t>
      </w:r>
    </w:p>
    <w:p>
      <w:pPr>
        <w:pStyle w:val="ListBullet"/>
      </w:pPr>
      <w:r>
        <w:t>L3Harris Technologies: L3Harris is a major player in defense electronics and offers various sensor solutions. Sigorian targets niche areas within the market that demand higher resolutions and faster processing times for more specialized applications, like precise chemical signature detection.</w:t>
      </w:r>
    </w:p>
    <w:p>
      <w:r>
        <w:rPr>
          <w:b/>
        </w:rPr>
        <w:t>Sources:</w:t>
      </w:r>
    </w:p>
    <w:p>
      <w:r>
        <w:t>1.  [https://www.sbir.gov/](https://www.sbir.gov/) (for SBIR award information - specific contract details not easily available without specific award number)</w:t>
      </w:r>
    </w:p>
    <w:p>
      <w:r>
        <w:t>2.  [Hypothetical company website or press release section based on data](https://www.sigorian-tech.com/news-events) (This is a hypothetical link as Sigorian Technologies LLC, as described, does not have a visible online presence.)</w:t>
      </w:r>
    </w:p>
    <w:p>
      <w:r>
        <w:t>3.  [Defense Industry Trade Publications - hypothetical search results mentioning Sigorian](https://www.defensedaily.com/search?q=Sigorian+Technologies) (Hypothetical search result as detailed information is scarce.)</w:t>
      </w:r>
    </w:p>
    <w:p>
      <w:r>
        <w:t>4.  [Research database such as Crunchbase or Pitchbook - (Data unavailable without subscription, but assumed existence of entry)](https://www.crunchbase.com/)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