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TEDGAR Consulting LLC</w:t>
      </w:r>
    </w:p>
    <w:p>
      <w:pPr>
        <w:pStyle w:val="Heading2"/>
      </w:pPr>
      <w:r>
        <w:t>SBIR Award Details</w:t>
      </w:r>
    </w:p>
    <w:p>
      <w:r>
        <w:rPr>
          <w:b/>
        </w:rPr>
        <w:t xml:space="preserve">Award Title: </w:t>
      </w:r>
      <w:r>
        <w:t>N/A</w:t>
      </w:r>
    </w:p>
    <w:p>
      <w:r>
        <w:rPr>
          <w:b/>
        </w:rPr>
        <w:t xml:space="preserve">Amount: </w:t>
      </w:r>
      <w:r>
        <w:t>$87,976.00</w:t>
      </w:r>
    </w:p>
    <w:p>
      <w:r>
        <w:rPr>
          <w:b/>
        </w:rPr>
        <w:t xml:space="preserve">Award Date: </w:t>
      </w:r>
      <w:r>
        <w:t>2024-09-05</w:t>
      </w:r>
    </w:p>
    <w:p>
      <w:r>
        <w:rPr>
          <w:b/>
        </w:rPr>
        <w:t xml:space="preserve">Branch: </w:t>
      </w:r>
      <w:r>
        <w:t>NAVY</w:t>
      </w:r>
    </w:p>
    <w:p>
      <w:pPr>
        <w:pStyle w:val="Heading2"/>
      </w:pPr>
      <w:r>
        <w:t>AI-Generated Intelligence Summary</w:t>
      </w:r>
    </w:p>
    <w:p>
      <w:r>
        <w:rPr>
          <w:b/>
        </w:rPr>
        <w:t>Company Overview:</w:t>
      </w:r>
    </w:p>
    <w:p>
      <w:r>
        <w:t>TEDGAR Consulting LLC appears to be a specialized consulting firm focused on providing expert services to the U.S. Department of Defense (DoD) and other federal agencies, primarily in the areas of advanced technology development, program management, cybersecurity, and intelligence solutions. Their core mission centers around bridging the gap between emerging technologies and national security needs, assisting government clients in effectively acquiring, implementing, and managing complex systems and initiatives. The unique value proposition seems to lie in their combination of deep technical expertise, understanding of government procurement processes, and ability to translate complex technological concepts into actionable strategies for government decision-makers. They aim to solve the problem of inefficient technology adoption and management within the DoD by providing tailored consulting and support services.</w:t>
      </w:r>
    </w:p>
    <w:p>
      <w:r>
        <w:rPr>
          <w:b/>
        </w:rPr>
        <w:t>Technology Focus:</w:t>
      </w:r>
    </w:p>
    <w:p>
      <w:pPr>
        <w:pStyle w:val="ListBullet"/>
      </w:pPr>
      <w:r>
        <w:t>Cybersecurity Consulting: Expertise in Risk Management Framework (RMF) compliance, penetration testing, vulnerability assessments, and security architecture design to protect critical government networks and data.</w:t>
      </w:r>
    </w:p>
    <w:p>
      <w:pPr>
        <w:pStyle w:val="ListBullet"/>
      </w:pPr>
      <w:r>
        <w:t>Advanced Analytics and AI/ML: Development and implementation of data-driven solutions, leveraging artificial intelligence and machine learning to enhance intelligence analysis, predictive maintenance, and decision-making capabilities for defense applications.</w:t>
      </w:r>
    </w:p>
    <w:p>
      <w:r>
        <w:rPr>
          <w:b/>
        </w:rPr>
        <w:t>Recent Developments &amp; Traction:</w:t>
      </w:r>
    </w:p>
    <w:p>
      <w:pPr>
        <w:pStyle w:val="ListBullet"/>
      </w:pPr>
      <w:r>
        <w:t>Awarded a subcontract in September 2023 by Strategic Technology Consulting, LLC, to support the development, maintenance and sustainment of a command and control system used by the United States Air Force (USAF).</w:t>
      </w:r>
    </w:p>
    <w:p>
      <w:pPr>
        <w:pStyle w:val="ListBullet"/>
      </w:pPr>
      <w:r>
        <w:t>Awarded contract in 2022 from NAVSEA to provide cybersecurity support in the mid-atlantic region.</w:t>
      </w:r>
    </w:p>
    <w:p>
      <w:r>
        <w:rPr>
          <w:b/>
        </w:rPr>
        <w:t>Leadership &amp; Team:</w:t>
      </w:r>
    </w:p>
    <w:p>
      <w:pPr>
        <w:pStyle w:val="ListBullet"/>
      </w:pPr>
      <w:r>
        <w:t>While specific leadership names are difficult to confirm publicly, available information suggests a team comprised of seasoned professionals with backgrounds in military service, government contracting, and cybersecurity. Further research would be required to identify specific individual leaders.</w:t>
      </w:r>
    </w:p>
    <w:p>
      <w:r>
        <w:rPr>
          <w:b/>
        </w:rPr>
        <w:t>Competitive Landscape:</w:t>
      </w:r>
    </w:p>
    <w:p>
      <w:pPr>
        <w:pStyle w:val="ListBullet"/>
      </w:pPr>
      <w:r>
        <w:t>Booz Allen Hamilton: A large, well-established government consulting firm that offers a broad range of services, including technology consulting. TEDGAR Consulting differentiates itself through potentially a greater level of specialization and focus on emerging technologies within the DoD, allowing them to offer more niche expertise.</w:t>
      </w:r>
    </w:p>
    <w:p>
      <w:r>
        <w:rPr>
          <w:b/>
        </w:rPr>
        <w:t>Sources:</w:t>
      </w:r>
    </w:p>
    <w:p>
      <w:pPr>
        <w:pStyle w:val="ListBullet"/>
      </w:pPr>
      <w:r>
        <w:t>[https://sam.gov/opp/69c251d42c3a43c6ad13251908a486bb/view](https://sam.gov/opp/69c251d42c3a43c6ad13251908a486bb/view)</w:t>
      </w:r>
    </w:p>
    <w:p>
      <w:pPr>
        <w:pStyle w:val="ListBullet"/>
      </w:pPr>
      <w:r>
        <w:t>[https://www.zoominfo.com/c/tedgar-consulting-llc/503919992](https://www.zoominfo.com/c/tedgar-consulting-llc/503919992)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