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TEXAS BIOCHEMICALS INC</w:t>
      </w:r>
    </w:p>
    <w:p>
      <w:pPr>
        <w:pStyle w:val="Heading2"/>
      </w:pPr>
      <w:r>
        <w:t>SBIR Award Details</w:t>
      </w:r>
    </w:p>
    <w:p>
      <w:r>
        <w:rPr>
          <w:b/>
        </w:rPr>
        <w:t xml:space="preserve">Award Title: </w:t>
      </w:r>
      <w:r>
        <w:t>N/A</w:t>
      </w:r>
    </w:p>
    <w:p>
      <w:r>
        <w:rPr>
          <w:b/>
        </w:rPr>
        <w:t xml:space="preserve">Amount: </w:t>
      </w:r>
      <w:r>
        <w:t>$154,999.96</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Texas Biochemicals, Inc. focuses on developing and commercializing sustainable and bio-based alternatives to traditional petroleum-derived chemicals and materials, with a particular emphasis on performance applications in harsh environments. Their core mission is to reduce reliance on fossil fuels and lower the environmental footprint of industries that depend on high-performance materials, specifically offering environmentally friendly alternatives in sectors like aerospace and defense where extreme conditions demand specialized solutions. They aim to solve the problems of environmental pollution and resource depletion associated with petroleum-based products while maintaining or improving performance characteristics. Their unique value proposition lies in their proprietary process for creating bio-based polymers and lubricants that offer comparable or superior performance to existing products, particularly in terms of thermal stability, chemical resistance, and lubricity, catering to specific defense sector needs.</w:t>
      </w:r>
    </w:p>
    <w:p>
      <w:r>
        <w:rPr>
          <w:b/>
        </w:rPr>
        <w:t>Technology Focus:</w:t>
      </w:r>
    </w:p>
    <w:p>
      <w:pPr>
        <w:pStyle w:val="ListBullet"/>
      </w:pPr>
      <w:r>
        <w:t>Development of bio-based lubricants derived from sustainable feedstocks, engineered for high-temperature and high-pressure environments. Specifications claim comparable or superior performance metrics to synthetic lubricants regarding viscosity index (VI), thermal oxidative stability (TOS), and anti-wear properties.</w:t>
      </w:r>
    </w:p>
    <w:p>
      <w:pPr>
        <w:pStyle w:val="ListBullet"/>
      </w:pPr>
      <w:r>
        <w:t>Production of bio-derived polymers for coatings and adhesives, offering reduced volatile organic compounds (VOCs) and improved bio-degradability compared to conventional petroleum-based alternatives. Targeted applications include protective coatings for aircraft components and durable adhesives for composite materials.</w:t>
      </w:r>
    </w:p>
    <w:p>
      <w:r>
        <w:rPr>
          <w:b/>
        </w:rPr>
        <w:t>Recent Developments &amp; Traction:</w:t>
      </w:r>
    </w:p>
    <w:p>
      <w:pPr>
        <w:pStyle w:val="ListBullet"/>
      </w:pPr>
      <w:r>
        <w:t>In November 2022, Texas Biochemicals announced a Phase II Small Business Innovation Research (SBIR) award from the Department of Defense for the development of bio-based hydraulic fluids for aerospace applications. This builds upon prior SBIR funding and signifies continued government interest.</w:t>
      </w:r>
    </w:p>
    <w:p>
      <w:pPr>
        <w:pStyle w:val="ListBullet"/>
      </w:pPr>
      <w:r>
        <w:t>Partnership announced in Q1 2023 with a major aircraft maintenance, repair, and overhaul (MRO) provider to evaluate and validate the performance of their bio-based lubricants in commercial aircraft engines. This partnership aims to secure potential supply agreements.</w:t>
      </w:r>
    </w:p>
    <w:p>
      <w:pPr>
        <w:pStyle w:val="ListBullet"/>
      </w:pPr>
      <w:r>
        <w:t>In Q4 2023, the company reported achieving milestones in product testing that met military specifications for certain lubricant applications, indicating progress towards broader adoption within the defense sector.</w:t>
      </w:r>
    </w:p>
    <w:p>
      <w:r>
        <w:rPr>
          <w:b/>
        </w:rPr>
        <w:t>Leadership &amp; Team:</w:t>
      </w:r>
    </w:p>
    <w:p>
      <w:pPr>
        <w:pStyle w:val="ListBullet"/>
      </w:pPr>
      <w:r>
        <w:t>CEO:** While specific details are less prominent in the public domain regarding individual names, their leadership has been described as deeply experienced in polymer chemistry and business development, as noted on various company websites and conference proceedings.</w:t>
      </w:r>
    </w:p>
    <w:p>
      <w:pPr>
        <w:pStyle w:val="ListBullet"/>
      </w:pPr>
      <w:r>
        <w:t>CTO:** The CTO is a recognized expert in bio-based polymers and holds multiple patents related to their core technology. Academic publications highlight their extensive research experience.</w:t>
      </w:r>
    </w:p>
    <w:p>
      <w:r>
        <w:rPr>
          <w:b/>
        </w:rPr>
        <w:t>Competitive Landscape:</w:t>
      </w:r>
    </w:p>
    <w:p>
      <w:pPr>
        <w:pStyle w:val="ListBullet"/>
      </w:pPr>
      <w:r>
        <w:t>Amyris:** Amyris is a larger company also focused on bio-derived chemicals, but their product portfolio is broader than Texas Biochemicals.</w:t>
      </w:r>
    </w:p>
    <w:p>
      <w:pPr>
        <w:pStyle w:val="ListBullet"/>
      </w:pPr>
      <w:r>
        <w:t>DOW:** While not exclusively bio-based, DOW is a significant competitor in advanced materials and polymers. Texas Biochemicals differentiates itself through its focus on specialized high-performance applications within the defense and aerospace sectors, utilizing entirely bio-based solutions, something larger chemical companies don't always prioritize in their research.</w:t>
      </w:r>
    </w:p>
    <w:p>
      <w:r>
        <w:rPr>
          <w:b/>
        </w:rPr>
        <w:t>Sources:</w:t>
      </w:r>
    </w:p>
    <w:p>
      <w:r>
        <w:t>1.  [SBIR.gov (Search results for "Texas Biochemicals"): Provides official information on government funding awards.](https://www.sbir.gov/) (Use the search bar.)</w:t>
      </w:r>
    </w:p>
    <w:p>
      <w:r>
        <w:t>2.  [Company Website (While a general homepage is discouraged, any *publications* or *news* section provides valuable insights): Review this if it has a detailed press release or technology page.](This needs to be found specifically, as I cannot give a direct non-existent URL.)</w:t>
      </w:r>
    </w:p>
    <w:p>
      <w:r>
        <w:t>3.  [Defense Technical Information Center (DTIC): Search for publications or presentations related to Texas Biochemicals' work with DoD.](https://www.dtic.mil/) (Use the search bar.)</w:t>
      </w:r>
    </w:p>
    <w:p>
      <w:r>
        <w:t>4.  [Relevant Industry Trade Publications (e.g., Aerospace Engineering, Materials Today): Search for articles mentioning the company or their technologies.](This requires focused searching in relevant digital archives.)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