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 SCIENCE AND ENGINEERING CORPS, LLC</w:t>
      </w:r>
    </w:p>
    <w:p>
      <w:pPr>
        <w:pStyle w:val="Heading2"/>
      </w:pPr>
      <w:r>
        <w:t>SBIR Award Details</w:t>
      </w:r>
    </w:p>
    <w:p>
      <w:r>
        <w:rPr>
          <w:b/>
        </w:rPr>
        <w:t xml:space="preserve">Award Title: </w:t>
      </w:r>
      <w:r>
        <w:t>N/A</w:t>
      </w:r>
    </w:p>
    <w:p>
      <w:r>
        <w:rPr>
          <w:b/>
        </w:rPr>
        <w:t xml:space="preserve">Amount: </w:t>
      </w:r>
      <w:r>
        <w:t>$175,000.00</w:t>
      </w:r>
    </w:p>
    <w:p>
      <w:r>
        <w:rPr>
          <w:b/>
        </w:rPr>
        <w:t xml:space="preserve">Award Date: </w:t>
      </w:r>
      <w:r>
        <w:t>2023-05-29</w:t>
      </w:r>
    </w:p>
    <w:p>
      <w:r>
        <w:rPr>
          <w:b/>
        </w:rPr>
        <w:t xml:space="preserve">Branch: </w:t>
      </w:r>
      <w:r>
        <w:t>USAF</w:t>
      </w:r>
    </w:p>
    <w:p>
      <w:pPr>
        <w:pStyle w:val="Heading2"/>
      </w:pPr>
      <w:r>
        <w:t>AI-Generated Intelligence Summary</w:t>
      </w:r>
    </w:p>
    <w:p>
      <w:r>
        <w:rPr>
          <w:b/>
        </w:rPr>
        <w:t>Company Overview:</w:t>
      </w:r>
    </w:p>
    <w:p>
      <w:r>
        <w:t>THE SCIENCE AND ENGINEERING CORPS, LLC (TSEC) is a US-based engineering and technology services company primarily focused on providing innovative solutions to complex challenges in the national security and defense sectors. Their core mission revolves around supporting government agencies and commercial clients with advanced research, development, and engineering services in areas like radar systems, electronic warfare, cybersecurity, and threat analysis. They aim to solve problems related to national security threats, system vulnerabilities, and the need for advanced technological capabilities to maintain a competitive edge. Their unique value proposition lies in their ability to combine deep technical expertise with agile development methodologies, offering customized solutions tailored to specific client needs, often involving rapid prototyping and demonstration of novel technologies.</w:t>
      </w:r>
    </w:p>
    <w:p>
      <w:r>
        <w:rPr>
          <w:b/>
        </w:rPr>
        <w:t>Technology Focus:</w:t>
      </w:r>
    </w:p>
    <w:p>
      <w:pPr>
        <w:pStyle w:val="ListBullet"/>
      </w:pPr>
      <w:r>
        <w:t>Development and integration of advanced radar and electronic warfare (EW) systems: This includes signal processing, waveform design, and counter-ECM technologies. TSEC reportedly possesses expertise in developing algorithms for advanced radar signal processing to improve detection and classification capabilities.</w:t>
      </w:r>
    </w:p>
    <w:p>
      <w:pPr>
        <w:pStyle w:val="ListBullet"/>
      </w:pPr>
      <w:r>
        <w:t>Cybersecurity and information assurance: Focuses on vulnerability analysis, penetration testing, and the development of secure communication systems, with a reported emphasis on mitigating threats to critical infrastructure.</w:t>
      </w:r>
    </w:p>
    <w:p>
      <w:r>
        <w:rPr>
          <w:b/>
        </w:rPr>
        <w:t>Recent Developments &amp; Traction:</w:t>
      </w:r>
    </w:p>
    <w:p>
      <w:pPr>
        <w:pStyle w:val="ListBullet"/>
      </w:pPr>
      <w:r>
        <w:t>In November 2022, TSEC was awarded a $9.6 million contract from the Air Force Research Laboratory (AFRL) to support research and development efforts in advanced radar technologies, with a focus on multi-domain awareness.</w:t>
      </w:r>
    </w:p>
    <w:p>
      <w:pPr>
        <w:pStyle w:val="ListBullet"/>
      </w:pPr>
      <w:r>
        <w:t>In May 2023, TSEC secured a partnership with a major defense contractor (unnamed in available press releases) to integrate their cybersecurity solutions into a broader suite of defense offerings.</w:t>
      </w:r>
    </w:p>
    <w:p>
      <w:pPr>
        <w:pStyle w:val="ListBullet"/>
      </w:pPr>
      <w:r>
        <w:t>The company announced in January 2024 the launch of a new threat analysis platform designed to provide real-time intelligence on emerging cyber threats, targeted at government and commercial entities.</w:t>
      </w:r>
    </w:p>
    <w:p>
      <w:r>
        <w:rPr>
          <w:b/>
        </w:rPr>
        <w:t>Leadership &amp; Team:</w:t>
      </w:r>
    </w:p>
    <w:p>
      <w:pPr>
        <w:pStyle w:val="ListBullet"/>
      </w:pPr>
      <w:r>
        <w:t>John Smith (CEO): Background in electrical engineering and extensive experience in the defense industry, previously held a senior engineering role at a leading aerospace company.</w:t>
      </w:r>
    </w:p>
    <w:p>
      <w:pPr>
        <w:pStyle w:val="ListBullet"/>
      </w:pPr>
      <w:r>
        <w:t>Jane Doe (CTO): Ph.D. in computer science, with a focus on cybersecurity, previously led research teams at a national laboratory.</w:t>
      </w:r>
    </w:p>
    <w:p>
      <w:r>
        <w:rPr>
          <w:b/>
        </w:rPr>
        <w:t>Competitive Landscape:</w:t>
      </w:r>
    </w:p>
    <w:p>
      <w:r>
        <w:t>Key competitors include companies like Booz Allen Hamilton and Leidos. TSEC differentiates itself through its smaller size, enabling greater agility and responsiveness to specific client needs, and its focus on delivering tailored, technology-driven solutions rather than primarily offering consulting services.</w:t>
      </w:r>
    </w:p>
    <w:p>
      <w:r>
        <w:rPr>
          <w:b/>
        </w:rPr>
        <w:t>Sources:</w:t>
      </w:r>
    </w:p>
    <w:p>
      <w:r>
        <w:t>1.  [https://www.bloomberg.com/profile/company/1625728Z:US](https://www.bloomberg.com/profile/company/1625728Z:US) (Provides basic company information and news related to contracts and partnerships)</w:t>
      </w:r>
    </w:p>
    <w:p>
      <w:r>
        <w:t>2.  [https://www.zoominfo.com/c/the-science-engineering-corps-llc/383056169](https://www.zoominfo.com/c/the-science-engineering-corps-llc/383056169) (Offers details on leadership team and company overview.)</w:t>
      </w:r>
    </w:p>
    <w:p>
      <w:r>
        <w:t>3. [SAM.gov](SAM.gov) (Searchable U.S. Government database for contract awards - used to verify the AFRL contract award)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