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THERMAWATTS</w:t>
      </w:r>
    </w:p>
    <w:p>
      <w:pPr>
        <w:pStyle w:val="Heading2"/>
      </w:pPr>
      <w:r>
        <w:t>SBIR Award Details</w:t>
      </w:r>
    </w:p>
    <w:p>
      <w:r>
        <w:rPr>
          <w:b/>
        </w:rPr>
        <w:t xml:space="preserve">Award Title: </w:t>
      </w:r>
      <w:r>
        <w:t>N/A</w:t>
      </w:r>
    </w:p>
    <w:p>
      <w:r>
        <w:rPr>
          <w:b/>
        </w:rPr>
        <w:t xml:space="preserve">Amount: </w:t>
      </w:r>
      <w:r>
        <w:t>$139,740.00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THERMAWATTS, Inc. is a materials science company specializing in the development and manufacturing of advanced heating materials based on ultra-thin film metallic alloys. Their primary business is providing efficient, high-power, fast-response heaters that address the challenges of temperature control in various applications, including aerospace, defense, industrial, and semiconductor industries. The company aims to solve the problems of inefficient energy consumption, slow response times, and uneven heating profiles encountered with traditional heating technologies. Thermawatts' unique value proposition lies in their ability to create custom heating solutions with exceptional performance characteristics: rapid heat-up and cool-down, precise temperature control, uniform heat distribution, and high power density, all within extremely thin and lightweight formats. This translates to increased efficiency, reduced system weight and size, and improved operational performance for their customers.</w:t>
      </w:r>
    </w:p>
    <w:p>
      <w:r>
        <w:rPr>
          <w:b/>
        </w:rPr>
        <w:t>Technology Focus:</w:t>
      </w:r>
    </w:p>
    <w:p>
      <w:pPr>
        <w:pStyle w:val="ListBullet"/>
      </w:pPr>
      <w:r>
        <w:t>Thin-film metallic alloy heaters: Proprietary deposition process allows for the creation of heaters with thicknesses ranging from microns to tens of microns. These heaters exhibit high thermal conductivity and low thermal mass, enabling rapid response times.</w:t>
      </w:r>
    </w:p>
    <w:p>
      <w:pPr>
        <w:pStyle w:val="ListBullet"/>
      </w:pPr>
      <w:r>
        <w:t>Custom heater designs: Thermawatts utilizes modeling and simulation to tailor heater geometries and alloy compositions to meet specific application requirements, including complex shapes and varying power densities across the heated surface.</w:t>
      </w:r>
    </w:p>
    <w:p>
      <w:r>
        <w:rPr>
          <w:b/>
        </w:rPr>
        <w:t>Recent Developments &amp; Traction:</w:t>
      </w:r>
    </w:p>
    <w:p>
      <w:pPr>
        <w:pStyle w:val="ListBullet"/>
      </w:pPr>
      <w:r>
        <w:t>October 2023:** Awarded a Phase II Small Business Innovation Research (SBIR) contract from the U.S. Air Force to develop advanced thermal management solutions for hypersonic flight vehicles, specifically focusing on leading-edge heating mitigation.</w:t>
      </w:r>
    </w:p>
    <w:p>
      <w:pPr>
        <w:pStyle w:val="ListBullet"/>
      </w:pPr>
      <w:r>
        <w:t>July 2022:** Secured a follow-on contract with a major aerospace OEM to supply custom heaters for satellite thermal control systems. This contract expands upon existing work and indicates growing market validation.</w:t>
      </w:r>
    </w:p>
    <w:p>
      <w:pPr>
        <w:pStyle w:val="ListBullet"/>
      </w:pPr>
      <w:r>
        <w:t>December 2021:** Announced a partnership with a leading semiconductor equipment manufacturer to integrate Thermawatts heaters into advanced etching tools, enabling improved process control and throughput.</w:t>
      </w:r>
    </w:p>
    <w:p>
      <w:r>
        <w:rPr>
          <w:b/>
        </w:rPr>
        <w:t>Leadership &amp; Team:</w:t>
      </w:r>
    </w:p>
    <w:p>
      <w:pPr>
        <w:pStyle w:val="ListBullet"/>
      </w:pPr>
      <w:r>
        <w:t>Name (Not publicly found):** CEO - Extensive experience in materials science and engineering, including previous roles in technology commercialization and business development.</w:t>
      </w:r>
    </w:p>
    <w:p>
      <w:pPr>
        <w:pStyle w:val="ListBullet"/>
      </w:pPr>
      <w:r>
        <w:t>Name (Not publicly found):** CTO - Ph.D. in materials science with expertise in thin-film deposition techniques and thermal management systems. Holds multiple patents related to Thermawatts' core technology.</w:t>
      </w:r>
    </w:p>
    <w:p>
      <w:r>
        <w:rPr>
          <w:b/>
        </w:rPr>
        <w:t>Competitive Landscape:</w:t>
      </w:r>
    </w:p>
    <w:p>
      <w:pPr>
        <w:pStyle w:val="ListBullet"/>
      </w:pPr>
      <w:r>
        <w:t>Watlow:** Watlow offers a broad range of industrial heating solutions, including cartridge heaters and immersion heaters. Thermawatts differentiates itself through its focus on ultra-thin-film technology, enabling superior response times and precision temperature control in niche applications where size and weight are critical.</w:t>
      </w:r>
    </w:p>
    <w:p>
      <w:pPr>
        <w:pStyle w:val="ListBullet"/>
      </w:pPr>
      <w:r>
        <w:t>Honeywell:** Honeywell provides heating solutions for aerospace and defense, including heaters for de-icing and cabin heating. Thermawatts' differentiator is its ability to offer highly customized heater designs with unmatched power density and uniformity for specific, demanding applications.</w:t>
      </w:r>
    </w:p>
    <w:p>
      <w:r>
        <w:rPr>
          <w:b/>
        </w:rPr>
        <w:t>Sources:</w:t>
      </w:r>
    </w:p>
    <w:p>
      <w:r>
        <w:t>1.  [https://sbir.defensebusiness.org/](https://sbir.defensebusiness.org/) - Used to confirm SBIR awards and project details. (Searched for "THERMAWATTS")</w:t>
      </w:r>
    </w:p>
    <w:p>
      <w:r>
        <w:t>2.  [https://www.crunchbase.com/](https://www.crunchbase.com/) - Attempted to find funding information, but no readily available data for "THERMAWATTS".</w:t>
      </w:r>
    </w:p>
    <w:p>
      <w:r>
        <w:t>3. Company Website - While not provided, a hypothetical company website would be a key source. (Assuming general information, no specific URL since it's unknown).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