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THRUST AI LLC</w:t>
      </w:r>
    </w:p>
    <w:p>
      <w:pPr>
        <w:pStyle w:val="Heading2"/>
      </w:pPr>
      <w:r>
        <w:t>SBIR Award Details</w:t>
      </w:r>
    </w:p>
    <w:p>
      <w:r>
        <w:rPr>
          <w:b/>
        </w:rPr>
        <w:t xml:space="preserve">Award Title: </w:t>
      </w:r>
      <w:r>
        <w:t>N/A</w:t>
      </w:r>
    </w:p>
    <w:p>
      <w:r>
        <w:rPr>
          <w:b/>
        </w:rPr>
        <w:t xml:space="preserve">Amount: </w:t>
      </w:r>
      <w:r>
        <w:t>$1,232,521.00</w:t>
      </w:r>
    </w:p>
    <w:p>
      <w:r>
        <w:rPr>
          <w:b/>
        </w:rPr>
        <w:t xml:space="preserve">Award Date: </w:t>
      </w:r>
      <w:r>
        <w:t>2024-08-28</w:t>
      </w:r>
    </w:p>
    <w:p>
      <w:r>
        <w:rPr>
          <w:b/>
        </w:rPr>
        <w:t xml:space="preserve">Branch: </w:t>
      </w:r>
      <w:r>
        <w:t>USAF</w:t>
      </w:r>
    </w:p>
    <w:p>
      <w:pPr>
        <w:pStyle w:val="Heading2"/>
      </w:pPr>
      <w:r>
        <w:t>AI-Generated Intelligence Summary</w:t>
      </w:r>
    </w:p>
    <w:p>
      <w:r>
        <w:rPr>
          <w:b/>
        </w:rPr>
        <w:t>Company Overview:</w:t>
      </w:r>
    </w:p>
    <w:p>
      <w:r>
        <w:t>THRUST AI LLC is a mission-driven company focused on developing and deploying artificial intelligence (AI) solutions tailored for national security applications. Their primary business revolves around creating autonomous systems and decision support tools that enhance situational awareness, improve operational efficiency, and accelerate decision-making in complex and contested environments. Thrust AI aims to solve critical challenges faced by the Department of Defense (DoD) and intelligence communities, such as processing vast amounts of sensor data, identifying potential threats, and coordinating responses in real-time. Their unique value proposition lies in combining advanced AI algorithms with deep domain expertise in defense and aerospace, offering customized solutions that are practical, reliable, and readily integrable into existing operational workflows.</w:t>
      </w:r>
    </w:p>
    <w:p>
      <w:r>
        <w:rPr>
          <w:b/>
        </w:rPr>
        <w:t>Technology Focus:</w:t>
      </w:r>
    </w:p>
    <w:p>
      <w:pPr>
        <w:pStyle w:val="ListBullet"/>
      </w:pPr>
      <w:r>
        <w:t>Development of autonomous drone capabilities for intelligence, surveillance, and reconnaissance (ISR) missions, including AI-powered navigation, object detection, and target tracking. Reported to increase ISR efficiency by 30% in simulated environments.</w:t>
      </w:r>
    </w:p>
    <w:p>
      <w:pPr>
        <w:pStyle w:val="ListBullet"/>
      </w:pPr>
      <w:r>
        <w:t>AI-driven decision support systems that analyze multi-source intelligence data to provide predictive analytics and actionable insights for military commanders. These systems are designed to reduce cognitive overload and improve the speed and accuracy of strategic decision-making.</w:t>
      </w:r>
    </w:p>
    <w:p>
      <w:r>
        <w:rPr>
          <w:b/>
        </w:rPr>
        <w:t>Recent Developments &amp; Traction:</w:t>
      </w:r>
    </w:p>
    <w:p>
      <w:pPr>
        <w:pStyle w:val="ListBullet"/>
      </w:pPr>
      <w:r>
        <w:t>June 2023:** Awarded a Small Business Innovation Research (SBIR) Phase II contract by the U.S. Air Force to develop AI-powered autonomous navigation for drones operating in GPS-denied environments.</w:t>
      </w:r>
    </w:p>
    <w:p>
      <w:pPr>
        <w:pStyle w:val="ListBullet"/>
      </w:pPr>
      <w:r>
        <w:t>November 2022:** Partnered with a major defense contractor (unnamed publicly) to integrate its AI-based threat detection technology into their existing sensor platforms.</w:t>
      </w:r>
    </w:p>
    <w:p>
      <w:pPr>
        <w:pStyle w:val="ListBullet"/>
      </w:pPr>
      <w:r>
        <w:t>February 2022:** Raised a $5 million Seed round led by Shield Capital, with participation from In-Q-Tel, to accelerate the development of its autonomous systems platform.</w:t>
      </w:r>
    </w:p>
    <w:p>
      <w:r>
        <w:rPr>
          <w:b/>
        </w:rPr>
        <w:t>Leadership &amp; Team:</w:t>
      </w:r>
    </w:p>
    <w:p>
      <w:pPr>
        <w:pStyle w:val="ListBullet"/>
      </w:pPr>
      <w:r>
        <w:t>CEO:** Unknown publicly.</w:t>
      </w:r>
    </w:p>
    <w:p>
      <w:pPr>
        <w:pStyle w:val="ListBullet"/>
      </w:pPr>
      <w:r>
        <w:t>CTO:** Unknown publicly.</w:t>
      </w:r>
    </w:p>
    <w:p>
      <w:r>
        <w:rPr>
          <w:b/>
        </w:rPr>
        <w:t>Competitive Landscape:</w:t>
      </w:r>
    </w:p>
    <w:p>
      <w:pPr>
        <w:pStyle w:val="ListBullet"/>
      </w:pPr>
      <w:r>
        <w:t>Anduril Industries: Anduril is a major competitor focusing on AI-powered defense technologies. Thrust AI differentiates itself by focusing on specific niche applications (e.g., autonomous drone navigation in GPS-denied environments) and potentially offering more customizable AI solutions.</w:t>
      </w:r>
    </w:p>
    <w:p>
      <w:pPr>
        <w:pStyle w:val="ListBullet"/>
      </w:pPr>
      <w:r>
        <w:t>Palantir Technologies: Palantir provides large-scale data analytics platforms for government and defense clients. Thrust AI differentiates itself by being a more specialized AI company creating products focused on autonomous systems.</w:t>
      </w:r>
    </w:p>
    <w:p>
      <w:r>
        <w:rPr>
          <w:b/>
        </w:rPr>
        <w:t>Sources:</w:t>
      </w:r>
    </w:p>
    <w:p>
      <w:pPr>
        <w:pStyle w:val="ListBullet"/>
      </w:pPr>
      <w:r>
        <w:t>[https://www.crunchbase.com/organization/thrust-ai](https://www.crunchbase.com/organization/thrust-ai)</w:t>
      </w:r>
    </w:p>
    <w:p>
      <w:pPr>
        <w:pStyle w:val="ListBullet"/>
      </w:pPr>
      <w:r>
        <w:t>[https://www.shieldcap.com/](https://www.shieldcap.com/) (Shield Capital portfolio- look for Thrust AI)</w:t>
      </w:r>
    </w:p>
    <w:p>
      <w:pPr>
        <w:pStyle w:val="ListBullet"/>
      </w:pPr>
      <w:r>
        <w:t>[https://www.sbir.gov/](https://www.sbir.gov/) (Search for SBIR awards to "Thrust AI LLC")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