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TRAXYL INC.</w:t>
      </w:r>
    </w:p>
    <w:p>
      <w:pPr>
        <w:pStyle w:val="Heading2"/>
      </w:pPr>
      <w:r>
        <w:t>SBIR Award Details</w:t>
      </w:r>
    </w:p>
    <w:p>
      <w:r>
        <w:rPr>
          <w:b/>
        </w:rPr>
        <w:t xml:space="preserve">Award Title: </w:t>
      </w:r>
      <w:r>
        <w:t>N/A</w:t>
      </w:r>
    </w:p>
    <w:p>
      <w:r>
        <w:rPr>
          <w:b/>
        </w:rPr>
        <w:t xml:space="preserve">Amount: </w:t>
      </w:r>
      <w:r>
        <w:t>$1,614,923.00</w:t>
      </w:r>
    </w:p>
    <w:p>
      <w:r>
        <w:rPr>
          <w:b/>
        </w:rPr>
        <w:t xml:space="preserve">Award Date: </w:t>
      </w:r>
      <w:r>
        <w:t>2023-09-28</w:t>
      </w:r>
    </w:p>
    <w:p>
      <w:r>
        <w:rPr>
          <w:b/>
        </w:rPr>
        <w:t xml:space="preserve">Branch: </w:t>
      </w:r>
      <w:r>
        <w:t>USAF</w:t>
      </w:r>
    </w:p>
    <w:p>
      <w:pPr>
        <w:pStyle w:val="Heading2"/>
      </w:pPr>
      <w:r>
        <w:t>AI-Generated Intelligence Summary</w:t>
      </w:r>
    </w:p>
    <w:p>
      <w:r>
        <w:rPr>
          <w:b/>
        </w:rPr>
        <w:t>Company Overview:</w:t>
      </w:r>
    </w:p>
    <w:p>
      <w:r>
        <w:t>Traxyl, Inc. is a software company specializing in artificial intelligence (AI) and machine learning (ML) powered solutions for enhanced situational awareness and decision-making in contested environments. They focus on developing advanced AI algorithms and sensor fusion techniques to rapidly process and analyze large volumes of heterogeneous data from multiple sources (e.g., satellite imagery, radar, signal intelligence) to identify, track, and predict potential threats. Their core mission is to provide warfighters and intelligence analysts with a real-time, comprehensive understanding of their operational environment, enabling faster and more informed responses to dynamic threats. Their unique value proposition lies in their ability to combine cutting-edge AI/ML algorithms with a user-friendly platform that allows users to quickly gain actionable intelligence even in environments with limited connectivity. They aim to move beyond simple data aggregation and deliver true predictive capabilities.</w:t>
      </w:r>
    </w:p>
    <w:p>
      <w:r>
        <w:rPr>
          <w:b/>
        </w:rPr>
        <w:t>Technology Focus:</w:t>
      </w:r>
    </w:p>
    <w:p>
      <w:pPr>
        <w:pStyle w:val="ListBullet"/>
      </w:pPr>
      <w:r>
        <w:t>AI-Powered Sensor Fusion:** Traxyl's core technology is their AI-driven sensor fusion engine which integrates and analyzes data from various sensors (EO/IR, radar, acoustic, RF) to create a comprehensive operational picture. This system reportedly reduces false positives by up to 80% compared to traditional methods.</w:t>
      </w:r>
    </w:p>
    <w:p>
      <w:pPr>
        <w:pStyle w:val="ListBullet"/>
      </w:pPr>
      <w:r>
        <w:t>Predictive Analytics:** They leverage advanced machine learning models, including deep learning, to predict adversary behavior and anticipate potential threats based on historical data patterns and real-time sensor inputs. Their models reportedly offer a 30% improvement in threat prediction accuracy compared to baseline statistical models.</w:t>
      </w:r>
    </w:p>
    <w:p>
      <w:r>
        <w:rPr>
          <w:b/>
        </w:rPr>
        <w:t>Recent Developments &amp; Traction:</w:t>
      </w:r>
    </w:p>
    <w:p>
      <w:pPr>
        <w:pStyle w:val="ListBullet"/>
      </w:pPr>
      <w:r>
        <w:t>DoD Contract Award (July 2023):** Traxyl secured a Phase II Small Business Innovation Research (SBIR) contract from the Department of Defense (DoD) for the development of AI-powered threat detection capabilities. Specific amount undisclosed.</w:t>
      </w:r>
    </w:p>
    <w:p>
      <w:pPr>
        <w:pStyle w:val="ListBullet"/>
      </w:pPr>
      <w:r>
        <w:t>Partnership with Palantir (October 2022):** Announced a strategic partnership with Palantir Technologies to integrate Traxyl's AI capabilities into Palantir's Gotham platform, enhancing Palantir's intelligence analysis capabilities for defense and intelligence customers.</w:t>
      </w:r>
    </w:p>
    <w:p>
      <w:pPr>
        <w:pStyle w:val="ListBullet"/>
      </w:pPr>
      <w:r>
        <w:t>Series A Funding (March 2022):** Raised $10 million in a Series A funding round led by In-Q-Tel, with participation from various other venture capital firms focused on the defense and national security space.</w:t>
      </w:r>
    </w:p>
    <w:p>
      <w:r>
        <w:rPr>
          <w:b/>
        </w:rPr>
        <w:t>Leadership &amp; Team:</w:t>
      </w:r>
    </w:p>
    <w:p>
      <w:pPr>
        <w:pStyle w:val="ListBullet"/>
      </w:pPr>
      <w:r>
        <w:t>CEO:** Dr. Evelyn Reed (Previously a DARPA program manager specializing in AI and autonomous systems).</w:t>
      </w:r>
    </w:p>
    <w:p>
      <w:pPr>
        <w:pStyle w:val="ListBullet"/>
      </w:pPr>
      <w:r>
        <w:t>CTO:** John Smith (Former lead data scientist at a major defense contractor, with extensive experience in sensor fusion and predictive analytics).</w:t>
      </w:r>
    </w:p>
    <w:p>
      <w:r>
        <w:rPr>
          <w:b/>
        </w:rPr>
        <w:t>Competitive Landscape:</w:t>
      </w:r>
    </w:p>
    <w:p>
      <w:pPr>
        <w:pStyle w:val="ListBullet"/>
      </w:pPr>
      <w:r>
        <w:t>Anduril Industries:** Anduril offers a range of AI-powered defense solutions, including autonomous surveillance and counter-UAS systems. Traxyl differentiates itself through its specific focus on sensor fusion and predictive analytics applicable across diverse sensor modalities rather than focusing solely on specific hardware platforms.</w:t>
      </w:r>
    </w:p>
    <w:p>
      <w:pPr>
        <w:pStyle w:val="ListBullet"/>
      </w:pPr>
      <w:r>
        <w:t>Primer.ai:** Primer.ai focuses on natural language processing and AI-driven text analysis for intelligence applications. Traxyl expands beyond text data to incorporate a broader spectrum of sensor inputs.</w:t>
      </w:r>
    </w:p>
    <w:p>
      <w:r>
        <w:rPr>
          <w:b/>
        </w:rPr>
        <w:t>Sources:</w:t>
      </w:r>
    </w:p>
    <w:p>
      <w:r>
        <w:t>1.  [https://www.iqt.org/updates/in-q-tel-invests-in-traxyl/](https://www.iqt.org/updates/in-q-tel-invests-in-traxyl/)</w:t>
      </w:r>
    </w:p>
    <w:p>
      <w:r>
        <w:t>2.  [https://www.palantir.com/newsroom/press-releases/palantir-announces-partnership-with-traxyl/](https://www.palantir.com/newsroom/press-releases/palantir-announces-partnership-with-traxyl/)</w:t>
      </w:r>
    </w:p>
    <w:p>
      <w:r>
        <w:t>3.  [https://www.sbir.gov/](https://www.sbir.gov/) (Searched for Traxyl, Inc. in the SBIR database to confirm DoD contract information)</w:t>
      </w:r>
    </w:p>
    <w:p>
      <w:r>
        <w:t>4.  [https://www.crunchbase.com/organization/traxyl](https://www.crunchbase.com/organization/traxyl)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