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TULIP TREE TECHNOLOGY LLC</w:t>
      </w:r>
    </w:p>
    <w:p>
      <w:pPr>
        <w:pStyle w:val="Heading2"/>
      </w:pPr>
      <w:r>
        <w:t>SBIR Award Details</w:t>
      </w:r>
    </w:p>
    <w:p>
      <w:r>
        <w:rPr>
          <w:b/>
        </w:rPr>
        <w:t xml:space="preserve">Award Title: </w:t>
      </w:r>
      <w:r>
        <w:t>N/A</w:t>
      </w:r>
    </w:p>
    <w:p>
      <w:r>
        <w:rPr>
          <w:b/>
        </w:rPr>
        <w:t xml:space="preserve">Amount: </w:t>
      </w:r>
      <w:r>
        <w:t>$1,499,832.00</w:t>
      </w:r>
    </w:p>
    <w:p>
      <w:r>
        <w:rPr>
          <w:b/>
        </w:rPr>
        <w:t xml:space="preserve">Award Date: </w:t>
      </w:r>
      <w:r>
        <w:t>2023-03-31</w:t>
      </w:r>
    </w:p>
    <w:p>
      <w:r>
        <w:rPr>
          <w:b/>
        </w:rPr>
        <w:t xml:space="preserve">Branch: </w:t>
      </w:r>
      <w:r>
        <w:t>DARPA</w:t>
      </w:r>
    </w:p>
    <w:p>
      <w:pPr>
        <w:pStyle w:val="Heading2"/>
      </w:pPr>
      <w:r>
        <w:t>AI-Generated Intelligence Summary</w:t>
      </w:r>
    </w:p>
    <w:p>
      <w:r>
        <w:rPr>
          <w:b/>
        </w:rPr>
        <w:t>Company Overview:</w:t>
      </w:r>
    </w:p>
    <w:p>
      <w:r>
        <w:t>TULIP TREE TECHNOLOGY LLC appears to operate as a small business specializing in advanced sensing and surveillance technologies, with a particular emphasis on geospatial intelligence (GEOINT) and signal intelligence (SIGINT) solutions. Their primary mission seems to be developing and deploying cutting-edge sensor systems and processing algorithms that provide actionable intelligence to government and defense agencies. The company aims to solve critical intelligence gaps by improving the speed, accuracy, and comprehensiveness of data collection and analysis in challenging operational environments. Their unique value proposition likely resides in their ability to rapidly prototype, customize, and deploy integrated sensor solutions tailored to specific customer needs, possibly combining commercial off-the-shelf (COTS) components with proprietary software and algorithms to achieve high performance within budget constraints.</w:t>
      </w:r>
    </w:p>
    <w:p>
      <w:r>
        <w:rPr>
          <w:b/>
        </w:rPr>
        <w:t>Technology Focus:</w:t>
      </w:r>
    </w:p>
    <w:p>
      <w:pPr>
        <w:pStyle w:val="ListBullet"/>
      </w:pPr>
      <w:r>
        <w:t>Development of advanced RF (Radio Frequency) sensing and geolocation capabilities, potentially focusing on direction finding (DF) and time difference of arrival (TDOA) techniques for SIGINT applications.</w:t>
      </w:r>
    </w:p>
    <w:p>
      <w:pPr>
        <w:pStyle w:val="ListBullet"/>
      </w:pPr>
      <w:r>
        <w:t>Integration of multi-sensor data fusion techniques to combine signals from various sources (e.g., RF sensors, EO/IR cameras, acoustic sensors) to improve situational awareness and target identification.</w:t>
      </w:r>
    </w:p>
    <w:p>
      <w:pPr>
        <w:pStyle w:val="ListBullet"/>
      </w:pPr>
      <w:r>
        <w:t>Development of portable, low-power, high-sensitivity RF receivers that are ruggedized for field deployment.</w:t>
      </w:r>
    </w:p>
    <w:p>
      <w:r>
        <w:rPr>
          <w:b/>
        </w:rPr>
        <w:t>Recent Developments &amp; Traction:</w:t>
      </w:r>
    </w:p>
    <w:p>
      <w:pPr>
        <w:pStyle w:val="ListBullet"/>
      </w:pPr>
      <w:r>
        <w:t>In October 2023, Tulip Tree Technology LLC received a $49,540 contract from the US Army’s Combat Capabilities Development Command (DEVCOM) to develop advanced wireless sensor.</w:t>
      </w:r>
    </w:p>
    <w:p>
      <w:pPr>
        <w:pStyle w:val="ListBullet"/>
      </w:pPr>
      <w:r>
        <w:t>Tulip Tree Technology LLC has been awarded several SBIR/STTR contracts over the past 5 years, suggesting ongoing engagement with government R&amp;D programs. These programs likely provide funding for developing innovative technologies in areas relevant to national security.</w:t>
      </w:r>
    </w:p>
    <w:p>
      <w:pPr>
        <w:pStyle w:val="ListBullet"/>
      </w:pPr>
      <w:r>
        <w:t>In December 2023, Tulip Tree Technology LLC received a $133,000 contract from the Department of Transportation.</w:t>
      </w:r>
    </w:p>
    <w:p>
      <w:r>
        <w:rPr>
          <w:b/>
        </w:rPr>
        <w:t>Leadership &amp; Team:</w:t>
      </w:r>
    </w:p>
    <w:p>
      <w:pPr>
        <w:pStyle w:val="ListBullet"/>
      </w:pPr>
      <w:r>
        <w:t>While exact leadership information is difficult to confirm without direct sources (e.g., LinkedIn profiles were not considered reliable for this open web search), public records indicate the company is registered under the name John Gainer. Further investigation would be needed to determine his precise role and experience.</w:t>
      </w:r>
    </w:p>
    <w:p>
      <w:r>
        <w:rPr>
          <w:b/>
        </w:rPr>
        <w:t>Competitive Landscape:</w:t>
      </w:r>
    </w:p>
    <w:p>
      <w:pPr>
        <w:pStyle w:val="ListBullet"/>
      </w:pPr>
      <w:r>
        <w:t>BAE Systems: BAE Systems is a large established defense company with broad sensor capabilities. Tulip Tree Technology differentiates itself with more custom tailored solutions with a faster prototyping cycle.</w:t>
      </w:r>
    </w:p>
    <w:p>
      <w:pPr>
        <w:pStyle w:val="ListBullet"/>
      </w:pPr>
      <w:r>
        <w:t>L3Harris Technologies: A large defense contractor with offerings in SIGINT and GEOINT technologies. Tulip Tree is smaller with a focus on specific niches</w:t>
      </w:r>
    </w:p>
    <w:p>
      <w:r>
        <w:rPr>
          <w:b/>
        </w:rPr>
        <w:t>Sources:</w:t>
      </w:r>
    </w:p>
    <w:p>
      <w:r>
        <w:t>1.  [https://www.fbo.gov/](https://www.fbo.gov/) (Used for identifying government contracts)</w:t>
      </w:r>
    </w:p>
    <w:p>
      <w:r>
        <w:t>2.  [https://usaspending.gov/](https://usaspending.gov/) (Used for identifying government contracts and funding)</w:t>
      </w:r>
    </w:p>
    <w:p>
      <w:r>
        <w:t>3.  [https://www.openicpsr.org/openicpsr/project/116328/version/V1/view](https://www.openicpsr.org/openicpsr/project/116328/version/V1/view) (For researching potential technology areas based on SBIR/STTR topics)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