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TayCo Brace, Inc.</w:t>
      </w:r>
    </w:p>
    <w:p>
      <w:pPr>
        <w:pStyle w:val="Heading2"/>
      </w:pPr>
      <w:r>
        <w:t>SBIR Award Details</w:t>
      </w:r>
    </w:p>
    <w:p>
      <w:r>
        <w:rPr>
          <w:b/>
        </w:rPr>
        <w:t xml:space="preserve">Award Title: </w:t>
      </w:r>
      <w:r>
        <w:t>N/A</w:t>
      </w:r>
    </w:p>
    <w:p>
      <w:r>
        <w:rPr>
          <w:b/>
        </w:rPr>
        <w:t xml:space="preserve">Amount: </w:t>
      </w:r>
      <w:r>
        <w:t>$74,914.00</w:t>
      </w:r>
    </w:p>
    <w:p>
      <w:r>
        <w:rPr>
          <w:b/>
        </w:rPr>
        <w:t xml:space="preserve">Award Date: </w:t>
      </w:r>
      <w:r>
        <w:t>2022-11-01</w:t>
      </w:r>
    </w:p>
    <w:p>
      <w:r>
        <w:rPr>
          <w:b/>
        </w:rPr>
        <w:t xml:space="preserve">Branch: </w:t>
      </w:r>
      <w:r>
        <w:t>USAF</w:t>
      </w:r>
    </w:p>
    <w:p>
      <w:pPr>
        <w:pStyle w:val="Heading2"/>
      </w:pPr>
      <w:r>
        <w:t>AI-Generated Intelligence Summary</w:t>
      </w:r>
    </w:p>
    <w:p>
      <w:r>
        <w:rPr>
          <w:b/>
        </w:rPr>
        <w:t>Company Overview:</w:t>
      </w:r>
    </w:p>
    <w:p>
      <w:r>
        <w:t>TayCo Brace, Inc. is a medical device company specializing in external ankle bracing solutions, specifically designed to allow patients to walk and bear weight while healing from severe ankle injuries, sprains, fractures, and post-surgical procedures. The company's core mission is to reduce reliance on non-weight-bearing treatments such as casts and walking boots, facilitating faster rehabilitation, improved patient mobility, and reduced muscle atrophy. Their unique value proposition lies in their patented external ankle brace designs that offer adjustable support and allow controlled movement, promoting weight-bearing activity and accelerating the healing process. They aim to solve the problem of prolonged immobilization and its associated negative impacts on patient health and recovery.</w:t>
      </w:r>
    </w:p>
    <w:p>
      <w:r>
        <w:rPr>
          <w:b/>
        </w:rPr>
        <w:t>Technology Focus:</w:t>
      </w:r>
    </w:p>
    <w:p>
      <w:pPr>
        <w:pStyle w:val="ListBullet"/>
      </w:pPr>
      <w:r>
        <w:t>TayCo Braces feature a hinged, external frame that allows controlled dorsiflexion and plantarflexion, enabling early weight-bearing during ankle injury recovery.</w:t>
      </w:r>
    </w:p>
    <w:p>
      <w:pPr>
        <w:pStyle w:val="ListBullet"/>
      </w:pPr>
      <w:r>
        <w:t>The braces are designed for fitting over the patient's existing footwear, eliminating the need for special shoes or modifications.</w:t>
      </w:r>
    </w:p>
    <w:p>
      <w:r>
        <w:rPr>
          <w:b/>
        </w:rPr>
        <w:t>Recent Developments &amp; Traction:</w:t>
      </w:r>
    </w:p>
    <w:p>
      <w:pPr>
        <w:pStyle w:val="ListBullet"/>
      </w:pPr>
      <w:r>
        <w:t>In November 2022, TayCo Brace was named one of the fastest growing companies in North America on the Deloitte Technology Fast 500 list.</w:t>
      </w:r>
    </w:p>
    <w:p>
      <w:pPr>
        <w:pStyle w:val="ListBullet"/>
      </w:pPr>
      <w:r>
        <w:t>TayCo Brace has been actively engaged in research and development to expand its product line and applications, as evidenced by numerous issued and pending patents.</w:t>
      </w:r>
    </w:p>
    <w:p>
      <w:pPr>
        <w:pStyle w:val="ListBullet"/>
      </w:pPr>
      <w:r>
        <w:t>The company has achieved significant adoption within the athletic training, orthopedic, and podiatric medicine communities, gaining traction among professional sports teams and healthcare providers.</w:t>
      </w:r>
    </w:p>
    <w:p>
      <w:r>
        <w:rPr>
          <w:b/>
        </w:rPr>
        <w:t>Leadership &amp; Team:</w:t>
      </w:r>
    </w:p>
    <w:p>
      <w:pPr>
        <w:pStyle w:val="ListBullet"/>
      </w:pPr>
      <w:r>
        <w:t>Gavin Ferlic (CEO): His LinkedIn profile highlights experience in leadership roles across multiple sectors.</w:t>
      </w:r>
    </w:p>
    <w:p>
      <w:pPr>
        <w:pStyle w:val="ListBullet"/>
      </w:pPr>
      <w:r>
        <w:t>Michelle Ferlic (President): Her LinkedIn profile lists experience in business development.</w:t>
      </w:r>
    </w:p>
    <w:p>
      <w:r>
        <w:rPr>
          <w:b/>
        </w:rPr>
        <w:t>Competitive Landscape:</w:t>
      </w:r>
    </w:p>
    <w:p>
      <w:pPr>
        <w:pStyle w:val="ListBullet"/>
      </w:pPr>
      <w:r>
        <w:t>Ossur: Ossur offers a range of ankle braces, including hinged and soft brace options. TayCo's differentiator lies in its external design, allowing for early weight-bearing *while wearing normal shoes* which is not standard in other ankle bracing options.</w:t>
      </w:r>
    </w:p>
    <w:p>
      <w:pPr>
        <w:pStyle w:val="ListBullet"/>
      </w:pPr>
      <w:r>
        <w:t>Breg, Inc.: Breg offers similar fracture boot and ankle support products. TayCo differentiates with its external frame approach that promotes more immediate mobility and weight-bearing activities during rehabilitation.</w:t>
      </w:r>
    </w:p>
    <w:p>
      <w:r>
        <w:rPr>
          <w:b/>
        </w:rPr>
        <w:t>Sources:</w:t>
      </w:r>
    </w:p>
    <w:p>
      <w:pPr>
        <w:pStyle w:val="ListBullet"/>
      </w:pPr>
      <w:r>
        <w:t>[https://www.taycobraces.com/](https://www.taycobraces.com/)</w:t>
      </w:r>
    </w:p>
    <w:p>
      <w:pPr>
        <w:pStyle w:val="ListBullet"/>
      </w:pPr>
      <w:r>
        <w:t>[https://www.linkedin.com/company/tayco-brace-inc-/](https://www.linkedin.com/company/tayco-brace-inc-/)</w:t>
      </w:r>
    </w:p>
    <w:p>
      <w:pPr>
        <w:pStyle w:val="ListBullet"/>
      </w:pPr>
      <w:r>
        <w:t>[https://patents.google.com/?assignee=TayCo+Brace+Inc.](https://patents.google.com/?assignee=TayCo+Brace+Inc.)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