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UNSTRUCTURED TECHNOLOGIES, INC</w:t>
      </w:r>
    </w:p>
    <w:p>
      <w:pPr>
        <w:pStyle w:val="Heading2"/>
      </w:pPr>
      <w:r>
        <w:t>SBIR Award Details</w:t>
      </w:r>
    </w:p>
    <w:p>
      <w:r>
        <w:rPr>
          <w:b/>
        </w:rPr>
        <w:t xml:space="preserve">Award Title: </w:t>
      </w:r>
      <w:r>
        <w:t>N/A</w:t>
      </w:r>
    </w:p>
    <w:p>
      <w:r>
        <w:rPr>
          <w:b/>
        </w:rPr>
        <w:t xml:space="preserve">Amount: </w:t>
      </w:r>
      <w:r>
        <w:t>$1,198,285.00</w:t>
      </w:r>
    </w:p>
    <w:p>
      <w:r>
        <w:rPr>
          <w:b/>
        </w:rPr>
        <w:t xml:space="preserve">Award Date: </w:t>
      </w:r>
      <w:r>
        <w:t>2023-09-06</w:t>
      </w:r>
    </w:p>
    <w:p>
      <w:r>
        <w:rPr>
          <w:b/>
        </w:rPr>
        <w:t xml:space="preserve">Branch: </w:t>
      </w:r>
      <w:r>
        <w:t>USAF</w:t>
      </w:r>
    </w:p>
    <w:p>
      <w:pPr>
        <w:pStyle w:val="Heading2"/>
      </w:pPr>
      <w:r>
        <w:t>AI-Generated Intelligence Summary</w:t>
      </w:r>
    </w:p>
    <w:p>
      <w:r>
        <w:rPr>
          <w:b/>
        </w:rPr>
        <w:t>Company Overview:</w:t>
      </w:r>
    </w:p>
    <w:p>
      <w:r>
        <w:t>Unstructured Technologies, Inc. focuses on developing advanced data processing and integration solutions specifically tailored for unstructured data within national security, intelligence, and defense applications. Their core mission is to empower analysts and operators with the ability to rapidly extract actionable intelligence from diverse, complex, and often unstructured data sources (text, images, audio, video). They aim to solve the critical problem of information overload and latency in intelligence cycles by providing tools that automate the processing, understanding, and leveraging of unstructured data at scale. Their unique value proposition lies in their blend of natural language processing (NLP), machine learning (ML), and proprietary algorithms designed to efficiently and accurately transform unstructured information into a structured, queryable format, thereby accelerating decision-making in high-stakes environments.</w:t>
      </w:r>
    </w:p>
    <w:p>
      <w:r>
        <w:rPr>
          <w:b/>
        </w:rPr>
        <w:t>Technology Focus:</w:t>
      </w:r>
    </w:p>
    <w:p>
      <w:pPr>
        <w:pStyle w:val="ListBullet"/>
      </w:pPr>
      <w:r>
        <w:t>Develops and deploys an AI-powered data platform called "Unstructured Platform" that automatically structures unstructured data like documents, emails, and chat logs. It focuses on ingestion, cleaning, parsing, structuring, and enriching data.</w:t>
      </w:r>
    </w:p>
    <w:p>
      <w:pPr>
        <w:pStyle w:val="ListBullet"/>
      </w:pPr>
      <w:r>
        <w:t>Offers custom NLP models fine-tuned for specific industry verticals (e.g., defense, finance) to improve information extraction accuracy compared to general-purpose NLP solutions. Claims 90%+ accuracy on key entity and relationship extraction in specialized domains.</w:t>
      </w:r>
    </w:p>
    <w:p>
      <w:r>
        <w:rPr>
          <w:b/>
        </w:rPr>
        <w:t>Recent Developments &amp; Traction:</w:t>
      </w:r>
    </w:p>
    <w:p>
      <w:pPr>
        <w:pStyle w:val="ListBullet"/>
      </w:pPr>
      <w:r>
        <w:t>Announced a Series A funding round of $15 million in October 2023, led by Madrona Venture Group with participation from existing investors including Amplify Partners. This funding is intended to expand its team and accelerate product development.</w:t>
      </w:r>
    </w:p>
    <w:p>
      <w:pPr>
        <w:pStyle w:val="ListBullet"/>
      </w:pPr>
      <w:r>
        <w:t>In 2022, Unstructured Technologies entered into multiple contracts with government agencies, including prototype projects with the US Department of Defense (DoD) related to automated analysis of open-source intelligence (OSINT). Specific contract details are undisclosed but are centered around improving situational awareness.</w:t>
      </w:r>
    </w:p>
    <w:p>
      <w:pPr>
        <w:pStyle w:val="ListBullet"/>
      </w:pPr>
      <w:r>
        <w:t>Launched a new version of its core platform in Q1 2024, featuring enhanced support for multimodal data processing and advanced anomaly detection capabilities.</w:t>
      </w:r>
    </w:p>
    <w:p>
      <w:r>
        <w:rPr>
          <w:b/>
        </w:rPr>
        <w:t>Leadership &amp; Team:</w:t>
      </w:r>
    </w:p>
    <w:p>
      <w:pPr>
        <w:pStyle w:val="ListBullet"/>
      </w:pPr>
      <w:r>
        <w:t>Brian Raymond (CEO):** Previously held leadership positions at data analytics companies, including executive roles at Palantir Technologies, where he focused on national security clients.</w:t>
      </w:r>
    </w:p>
    <w:p>
      <w:pPr>
        <w:pStyle w:val="ListBullet"/>
      </w:pPr>
      <w:r>
        <w:t>[No CTO Information Publicly Available]:** The company's website and public profiles lack explicit mention of a Chief Technology Officer by name.</w:t>
      </w:r>
    </w:p>
    <w:p>
      <w:r>
        <w:rPr>
          <w:b/>
        </w:rPr>
        <w:t>Competitive Landscape:</w:t>
      </w:r>
    </w:p>
    <w:p>
      <w:pPr>
        <w:pStyle w:val="ListBullet"/>
      </w:pPr>
      <w:r>
        <w:t>Palantir Technologies:** A major player in defense and intelligence data analytics, Palantir offers broader, more comprehensive data integration and analysis platforms. Unstructured Technologies differentiates itself by focusing specifically on the unstructured data problem and offering more granular, specialized solutions.</w:t>
      </w:r>
    </w:p>
    <w:p>
      <w:pPr>
        <w:pStyle w:val="ListBullet"/>
      </w:pPr>
      <w:r>
        <w:t>Primer AI:** Offers AI-powered NLP solutions for national security and defense. Unstructured Technologies distinguishes itself by its focus on building a robust data structuring engine capable of processing diverse data formats before advanced analysis.</w:t>
      </w:r>
    </w:p>
    <w:p>
      <w:r>
        <w:rPr>
          <w:b/>
        </w:rPr>
        <w:t>Sources:</w:t>
      </w:r>
    </w:p>
    <w:p>
      <w:r>
        <w:t>1.  [https://www.unstructured.io/](https://www.unstructured.io/)</w:t>
      </w:r>
    </w:p>
    <w:p>
      <w:r>
        <w:t>2.  [https://www.madrona.com/news/unstructured-raises-15m-to-help-businesses-extract-meaning-from-unstructured-data/](https://www.madrona.com/news/unstructured-raises-15m-to-help-businesses-extract-meaning-from-unstructured-data/)</w:t>
      </w:r>
    </w:p>
    <w:p>
      <w:r>
        <w:t>3.  [https://www.crunchbase.com/organization/unstructured-technologies](https://www.crunchbase.com/organization/unstructured-technologies)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