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VISIMO LLC</w:t>
      </w:r>
    </w:p>
    <w:p>
      <w:pPr>
        <w:pStyle w:val="Heading2"/>
      </w:pPr>
      <w:r>
        <w:t>SBIR Award Details</w:t>
      </w:r>
    </w:p>
    <w:p>
      <w:r>
        <w:rPr>
          <w:b/>
        </w:rPr>
        <w:t xml:space="preserve">Award Title: </w:t>
      </w:r>
      <w:r>
        <w:t>N/A</w:t>
      </w:r>
    </w:p>
    <w:p>
      <w:r>
        <w:rPr>
          <w:b/>
        </w:rPr>
        <w:t xml:space="preserve">Amount: </w:t>
      </w:r>
      <w:r>
        <w:t>$139,927.00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VISIMO LLC is a software and data science company focused on developing AI-powered solutions for complex decision-making in the defense, intelligence, and commercial sectors. They aim to solve the challenge of information overload by providing tools that rapidly analyze and synthesize vast amounts of data, identify critical insights, and present actionable intelligence to users. Their unique value proposition lies in their ability to combine advanced machine learning algorithms with human-centered design principles, creating intuitive interfaces and workflows that empower users to make better decisions, faster, in high-stakes environments. They focus heavily on explainable AI (XAI) and ensuring their systems are transparent and trustworthy.</w:t>
      </w:r>
    </w:p>
    <w:p>
      <w:r>
        <w:rPr>
          <w:b/>
        </w:rPr>
        <w:t>Technology Focus:</w:t>
      </w:r>
    </w:p>
    <w:p>
      <w:pPr>
        <w:pStyle w:val="ListBullet"/>
      </w:pPr>
      <w:r>
        <w:t>AI-Powered Data Fusion and Analytics:** VISIMO develops custom AI models for analyzing diverse data sources, including text, imagery, video, and sensor data. They specialize in entity resolution, natural language processing, and predictive analytics to uncover hidden patterns and relationships.</w:t>
      </w:r>
    </w:p>
    <w:p>
      <w:pPr>
        <w:pStyle w:val="ListBullet"/>
      </w:pPr>
      <w:r>
        <w:t>Decision Support Systems:** They create web-based and mobile applications that integrate AI-driven insights into user-friendly interfaces, providing decision-makers with real-time situational awareness, risk assessments, and recommended courses of action.</w:t>
      </w:r>
    </w:p>
    <w:p>
      <w:r>
        <w:rPr>
          <w:b/>
        </w:rPr>
        <w:t>Recent Developments &amp; Traction:</w:t>
      </w:r>
    </w:p>
    <w:p>
      <w:pPr>
        <w:pStyle w:val="ListBullet"/>
      </w:pPr>
      <w:r>
        <w:t>US Air Force Contract (2023):** Awarded a Phase II Small Business Innovation Research (SBIR) contract with the U.S. Air Force to develop AI-powered anomaly detection for supply chain resilience.</w:t>
      </w:r>
    </w:p>
    <w:p>
      <w:pPr>
        <w:pStyle w:val="ListBullet"/>
      </w:pPr>
      <w:r>
        <w:t>Partnership with University of Pittsburgh (Ongoing):** Continued collaborations with the University of Pittsburgh on research and development projects related to AI and machine learning for defense applications.</w:t>
      </w:r>
    </w:p>
    <w:p>
      <w:pPr>
        <w:pStyle w:val="ListBullet"/>
      </w:pPr>
      <w:r>
        <w:t>Expansion of Workforce Analytics Platform (2022):** Expanded capabilities within their workforce analytics platform, focused on enabling organizations to better understand and retain their employees.</w:t>
      </w:r>
    </w:p>
    <w:p>
      <w:r>
        <w:rPr>
          <w:b/>
        </w:rPr>
        <w:t>Leadership &amp; Team:</w:t>
      </w:r>
    </w:p>
    <w:p>
      <w:pPr>
        <w:pStyle w:val="ListBullet"/>
      </w:pPr>
      <w:r>
        <w:t>Dr. Chris Gerty (CEO):** Holds a PhD in Electrical and Computer Engineering and has extensive experience in artificial intelligence, machine learning, and data analytics. Prior to VISIMO, worked as a research scientist and engineer at various organizations.</w:t>
      </w:r>
    </w:p>
    <w:p>
      <w:pPr>
        <w:pStyle w:val="ListBullet"/>
      </w:pPr>
      <w:r>
        <w:t>Colin Ziemer (President):** Experience at Deloitte Consulting before joining VISIMO. Focuses on business development and operations.</w:t>
      </w:r>
    </w:p>
    <w:p>
      <w:r>
        <w:rPr>
          <w:b/>
        </w:rPr>
        <w:t>Competitive Landscape:</w:t>
      </w:r>
    </w:p>
    <w:p>
      <w:pPr>
        <w:pStyle w:val="ListBullet"/>
      </w:pPr>
      <w:r>
        <w:t>Palantir Technologies:** Palantir also offers data fusion and analytics platforms for government and commercial clients. VISIMO differentiates itself by focusing on human-centered design principles and providing more tailored, explainable AI solutions, often at a lower price point, specifically geared towards challenges of smaller government agencies and organizations.</w:t>
      </w:r>
    </w:p>
    <w:p>
      <w:pPr>
        <w:pStyle w:val="ListBullet"/>
      </w:pPr>
      <w:r>
        <w:t>C3.ai:** C3.ai also offers AI-powered enterprise applications. VISIMO differentiates itself by focusing on explainable AI tailored to the defense sector, which is not always the primary focus of C3.ai.</w:t>
      </w:r>
    </w:p>
    <w:p>
      <w:r>
        <w:rPr>
          <w:b/>
        </w:rPr>
        <w:t>Sources:</w:t>
      </w:r>
    </w:p>
    <w:p>
      <w:pPr>
        <w:pStyle w:val="ListBullet"/>
      </w:pPr>
      <w:r>
        <w:t>[https://visimo.ai/](https://visimo.ai/)</w:t>
      </w:r>
    </w:p>
    <w:p>
      <w:pPr>
        <w:pStyle w:val="ListBullet"/>
      </w:pPr>
      <w:r>
        <w:t>[https://www.linkedin.com/company/visimo](https://www.linkedin.com/company/visimo)</w:t>
      </w:r>
    </w:p>
    <w:p>
      <w:pPr>
        <w:pStyle w:val="ListBullet"/>
      </w:pPr>
      <w:r>
        <w:t>[https://www.bizjournals.com/pittsburgh/inno/stories/profiles/2021/05/19/visimo-solving-data-problems-with-ai.html](https://www.bizjournals.com/pittsburgh/inno/stories/profiles/2021/05/19/visimo-solving-data-problems-with-ai.html)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