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VK INTEGRATED SYSTEMS, INC.</w:t>
      </w:r>
    </w:p>
    <w:p>
      <w:pPr>
        <w:pStyle w:val="Heading2"/>
      </w:pPr>
      <w:r>
        <w:t>SBIR Award Details</w:t>
      </w:r>
    </w:p>
    <w:p>
      <w:r>
        <w:rPr>
          <w:b/>
        </w:rPr>
        <w:t xml:space="preserve">Award Title: </w:t>
      </w:r>
      <w:r>
        <w:t>N/A</w:t>
      </w:r>
    </w:p>
    <w:p>
      <w:r>
        <w:rPr>
          <w:b/>
        </w:rPr>
        <w:t xml:space="preserve">Amount: </w:t>
      </w:r>
      <w:r>
        <w:t>$1,249,706.00</w:t>
      </w:r>
    </w:p>
    <w:p>
      <w:r>
        <w:rPr>
          <w:b/>
        </w:rPr>
        <w:t xml:space="preserve">Award Date: </w:t>
      </w:r>
      <w:r>
        <w:t>2024-02-08</w:t>
      </w:r>
    </w:p>
    <w:p>
      <w:r>
        <w:rPr>
          <w:b/>
        </w:rPr>
        <w:t xml:space="preserve">Branch: </w:t>
      </w:r>
      <w:r>
        <w:t>USAF</w:t>
      </w:r>
    </w:p>
    <w:p>
      <w:pPr>
        <w:pStyle w:val="Heading2"/>
      </w:pPr>
      <w:r>
        <w:t>AI-Generated Intelligence Summary</w:t>
      </w:r>
    </w:p>
    <w:p>
      <w:r>
        <w:rPr>
          <w:b/>
        </w:rPr>
        <w:t>Company Overview:</w:t>
      </w:r>
    </w:p>
    <w:p>
      <w:r>
        <w:t>VK Integrated Systems, Inc. is a defense technology company specializing in the development and integration of advanced sensor systems and artificial intelligence (AI) solutions for maritime domain awareness (MDA) and counter-unmanned aerial systems (C-UAS). The company's primary business focuses on enhancing situational awareness and decision-making capabilities for naval, coast guard, and maritime security forces. VK Integrated Systems aims to solve critical challenges related to detecting, tracking, and classifying a wide range of maritime threats, including autonomous surface vessels, underwater vehicles, and low-observable targets. Their unique value proposition lies in offering modular, scalable, and AI-powered solutions that can be rapidly deployed and integrated with existing maritime surveillance infrastructure, providing a cost-effective and adaptable approach to addressing evolving security threats in complex maritime environments.</w:t>
      </w:r>
    </w:p>
    <w:p>
      <w:r>
        <w:rPr>
          <w:b/>
        </w:rPr>
        <w:t>Technology Focus:</w:t>
      </w:r>
    </w:p>
    <w:p>
      <w:pPr>
        <w:pStyle w:val="ListBullet"/>
      </w:pPr>
      <w:r>
        <w:t>AI-Powered Sensor Fusion:** The company leverages AI and machine learning algorithms to fuse data from various sensors, including radar, electro-optical/infrared (EO/IR) cameras, acoustic sensors, and Automatic Identification System (AIS) data, to improve target detection, tracking, and classification accuracy. Their systems are designed to reduce false alarms and provide actionable intelligence to operators.</w:t>
      </w:r>
    </w:p>
    <w:p>
      <w:pPr>
        <w:pStyle w:val="ListBullet"/>
      </w:pPr>
      <w:r>
        <w:t>Modular Maritime Surveillance Platform:** VK Integrated Systems offers a customizable platform that can be tailored to meet specific customer requirements. The platform includes hardware and software components for sensor integration, data processing, visualization, and command and control. It supports open standards and APIs for seamless integration with existing systems.</w:t>
      </w:r>
    </w:p>
    <w:p>
      <w:r>
        <w:rPr>
          <w:b/>
        </w:rPr>
        <w:t>Recent Developments &amp; Traction:</w:t>
      </w:r>
    </w:p>
    <w:p>
      <w:pPr>
        <w:pStyle w:val="ListBullet"/>
      </w:pPr>
      <w:r>
        <w:t>October 2023: Awarded $1.5 Million SBIR Phase II Contract from US Navy:** The contract will advance VK Integrated System's AI powered maritime domain awareness tools.</w:t>
      </w:r>
    </w:p>
    <w:p>
      <w:pPr>
        <w:pStyle w:val="ListBullet"/>
      </w:pPr>
      <w:r>
        <w:t>July 2022: Announced the release of a new AI-powered module for their maritime surveillance platform.** This module enhances the ability to detect and classify small, low-observable targets in cluttered maritime environments.</w:t>
      </w:r>
    </w:p>
    <w:p>
      <w:pPr>
        <w:pStyle w:val="ListBullet"/>
      </w:pPr>
      <w:r>
        <w:t>October 2021: Partnered with a major defense contractor** (unnamed publicly) to integrate their sensor fusion technology into a larger maritime security system being deployed by a foreign government.</w:t>
      </w:r>
    </w:p>
    <w:p>
      <w:r>
        <w:rPr>
          <w:b/>
        </w:rPr>
        <w:t>Leadership &amp; Team:</w:t>
      </w:r>
    </w:p>
    <w:p>
      <w:pPr>
        <w:pStyle w:val="ListBullet"/>
      </w:pPr>
      <w:r>
        <w:t>Public information about the leadership team is limited. Further investigation would be required to identify key personnel.</w:t>
      </w:r>
    </w:p>
    <w:p>
      <w:r>
        <w:rPr>
          <w:b/>
        </w:rPr>
        <w:t>Competitive Landscape:</w:t>
      </w:r>
    </w:p>
    <w:p>
      <w:pPr>
        <w:pStyle w:val="ListBullet"/>
      </w:pPr>
      <w:r>
        <w:t>Anduril Industries:** Anduril develops autonomous systems for defense applications, including maritime security. VK Integrated Systems differentiates itself through its modularity and focus on AI-powered sensor fusion for existing maritime surveillance infrastructure rather than exclusively developing entirely new autonomous platforms.</w:t>
      </w:r>
    </w:p>
    <w:p>
      <w:pPr>
        <w:pStyle w:val="ListBullet"/>
      </w:pPr>
      <w:r>
        <w:t>Thales:** Thales offers a wide range of maritime surveillance systems. VK Integrated Systems distinguishes itself through its focus on leveraging AI to enhance the performance of existing sensors and provide a more cost-effective upgrade path for legacy systems.</w:t>
      </w:r>
    </w:p>
    <w:p>
      <w:r>
        <w:rPr>
          <w:b/>
        </w:rPr>
        <w:t>Sources:</w:t>
      </w:r>
    </w:p>
    <w:p>
      <w:pPr>
        <w:pStyle w:val="ListBullet"/>
      </w:pPr>
      <w:r>
        <w:t>[https://www.vkintegratedsystems.com/](https://www.vkintegratedsystems.com/)</w:t>
      </w:r>
    </w:p>
    <w:p>
      <w:pPr>
        <w:pStyle w:val="ListBullet"/>
      </w:pPr>
      <w:r>
        <w:t>[https://www.sbir.gov/sbirsearch/detail/2247307](https://www.sbir.gov/sbirsearch/detail/2247307)</w:t>
      </w:r>
    </w:p>
    <w:p>
      <w:pPr>
        <w:pStyle w:val="ListBullet"/>
      </w:pPr>
      <w:r>
        <w:t>[https://www.openpr.com/news/2387183/vk-integrated-systems-expands-maritime-domain-awareness](https://www.openpr.com/news/2387183/vk-integrated-systems-expands-maritime-domain-awareness)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